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F50" w:rsidRDefault="000D5F50" w:rsidP="000D5F50">
      <w:pPr>
        <w:spacing w:after="0" w:line="240" w:lineRule="auto"/>
        <w:ind w:left="6379"/>
        <w:rPr>
          <w:rFonts w:ascii="Times New Roman" w:hAnsi="Times New Roman"/>
          <w:sz w:val="28"/>
          <w:szCs w:val="28"/>
          <w:lang w:val="uk-UA"/>
        </w:rPr>
      </w:pPr>
      <w:r w:rsidRPr="006346E6">
        <w:rPr>
          <w:rFonts w:ascii="Times New Roman" w:hAnsi="Times New Roman"/>
          <w:sz w:val="28"/>
          <w:szCs w:val="28"/>
          <w:lang w:val="uk-UA"/>
        </w:rPr>
        <w:t>Додаток</w:t>
      </w:r>
      <w:r>
        <w:rPr>
          <w:rFonts w:ascii="Times New Roman" w:hAnsi="Times New Roman"/>
          <w:sz w:val="28"/>
          <w:szCs w:val="28"/>
          <w:lang w:val="uk-UA"/>
        </w:rPr>
        <w:t xml:space="preserve"> </w:t>
      </w:r>
      <w:r w:rsidR="00FB534C">
        <w:rPr>
          <w:rFonts w:ascii="Times New Roman" w:hAnsi="Times New Roman"/>
          <w:sz w:val="28"/>
          <w:szCs w:val="28"/>
          <w:lang w:val="uk-UA"/>
        </w:rPr>
        <w:t>2</w:t>
      </w:r>
    </w:p>
    <w:p w:rsidR="000D5F50" w:rsidRPr="000D5F50" w:rsidRDefault="000D5F50" w:rsidP="000D5F50">
      <w:pPr>
        <w:spacing w:after="0" w:line="240" w:lineRule="auto"/>
        <w:ind w:left="6379"/>
        <w:rPr>
          <w:rFonts w:ascii="Times New Roman" w:hAnsi="Times New Roman" w:cs="Times New Roman"/>
          <w:b/>
          <w:sz w:val="24"/>
          <w:szCs w:val="24"/>
        </w:rPr>
      </w:pPr>
      <w:r w:rsidRPr="006346E6">
        <w:rPr>
          <w:rFonts w:ascii="Times New Roman" w:hAnsi="Times New Roman"/>
          <w:sz w:val="28"/>
          <w:szCs w:val="28"/>
          <w:lang w:val="uk-UA"/>
        </w:rPr>
        <w:t>до рішення міської ради</w:t>
      </w:r>
    </w:p>
    <w:p w:rsidR="000D5F50" w:rsidRDefault="000D5F50" w:rsidP="000D5F50">
      <w:pPr>
        <w:spacing w:after="0" w:line="240" w:lineRule="auto"/>
        <w:ind w:left="6379"/>
        <w:rPr>
          <w:rFonts w:ascii="Times New Roman" w:hAnsi="Times New Roman"/>
          <w:sz w:val="28"/>
          <w:szCs w:val="28"/>
          <w:lang w:val="uk-UA"/>
        </w:rPr>
      </w:pPr>
      <w:r w:rsidRPr="006346E6">
        <w:rPr>
          <w:rFonts w:ascii="Times New Roman" w:hAnsi="Times New Roman"/>
          <w:sz w:val="28"/>
          <w:szCs w:val="28"/>
          <w:lang w:val="uk-UA"/>
        </w:rPr>
        <w:t xml:space="preserve">від </w:t>
      </w:r>
      <w:r w:rsidR="001C71DC">
        <w:rPr>
          <w:rFonts w:ascii="Times New Roman" w:hAnsi="Times New Roman"/>
          <w:sz w:val="28"/>
          <w:szCs w:val="28"/>
          <w:lang w:val="uk-UA"/>
        </w:rPr>
        <w:t>28.05.2021</w:t>
      </w:r>
      <w:r w:rsidR="001C71DC" w:rsidRPr="006346E6">
        <w:rPr>
          <w:rFonts w:ascii="Times New Roman" w:hAnsi="Times New Roman"/>
          <w:sz w:val="28"/>
          <w:szCs w:val="28"/>
          <w:lang w:val="uk-UA"/>
        </w:rPr>
        <w:t xml:space="preserve"> №</w:t>
      </w:r>
      <w:r w:rsidR="001C71DC">
        <w:rPr>
          <w:rFonts w:ascii="Times New Roman" w:hAnsi="Times New Roman"/>
          <w:sz w:val="28"/>
          <w:szCs w:val="28"/>
          <w:lang w:val="uk-UA"/>
        </w:rPr>
        <w:t>3-8/</w:t>
      </w:r>
      <w:r w:rsidR="001C71DC">
        <w:rPr>
          <w:rFonts w:ascii="Times New Roman" w:hAnsi="Times New Roman"/>
          <w:sz w:val="28"/>
          <w:szCs w:val="28"/>
        </w:rPr>
        <w:t>VIII</w:t>
      </w:r>
      <w:bookmarkStart w:id="0" w:name="_GoBack"/>
      <w:bookmarkEnd w:id="0"/>
    </w:p>
    <w:p w:rsidR="000D5F50" w:rsidRPr="000D5F50" w:rsidRDefault="000D5F50" w:rsidP="00BC1F8E">
      <w:pPr>
        <w:spacing w:after="0" w:line="240" w:lineRule="auto"/>
        <w:jc w:val="center"/>
        <w:rPr>
          <w:rFonts w:ascii="Times New Roman" w:hAnsi="Times New Roman" w:cs="Times New Roman"/>
          <w:b/>
          <w:sz w:val="24"/>
          <w:szCs w:val="24"/>
        </w:rPr>
      </w:pPr>
    </w:p>
    <w:p w:rsidR="00CA70F5" w:rsidRPr="00BC1F8E" w:rsidRDefault="00D279EC" w:rsidP="00BC1F8E">
      <w:pPr>
        <w:spacing w:after="0" w:line="240" w:lineRule="auto"/>
        <w:jc w:val="center"/>
        <w:rPr>
          <w:rFonts w:ascii="Times New Roman" w:hAnsi="Times New Roman" w:cs="Times New Roman"/>
          <w:b/>
          <w:sz w:val="24"/>
          <w:szCs w:val="24"/>
          <w:lang w:val="uk-UA"/>
        </w:rPr>
      </w:pPr>
      <w:r w:rsidRPr="00BC1F8E">
        <w:rPr>
          <w:rFonts w:ascii="Times New Roman" w:hAnsi="Times New Roman" w:cs="Times New Roman"/>
          <w:b/>
          <w:sz w:val="24"/>
          <w:szCs w:val="24"/>
          <w:lang w:val="uk-UA"/>
        </w:rPr>
        <w:t>ЗВЕДЕНИЙ ЗВІТ</w:t>
      </w:r>
    </w:p>
    <w:p w:rsidR="00603D72" w:rsidRPr="00BC1F8E" w:rsidRDefault="00D279EC" w:rsidP="00BC1F8E">
      <w:pPr>
        <w:spacing w:after="0" w:line="240" w:lineRule="auto"/>
        <w:jc w:val="center"/>
        <w:rPr>
          <w:rFonts w:ascii="Times New Roman" w:hAnsi="Times New Roman" w:cs="Times New Roman"/>
          <w:b/>
          <w:sz w:val="24"/>
          <w:szCs w:val="24"/>
          <w:lang w:val="uk-UA"/>
        </w:rPr>
      </w:pPr>
      <w:r w:rsidRPr="00BC1F8E">
        <w:rPr>
          <w:rFonts w:ascii="Times New Roman" w:hAnsi="Times New Roman" w:cs="Times New Roman"/>
          <w:b/>
          <w:sz w:val="24"/>
          <w:szCs w:val="24"/>
          <w:lang w:val="uk-UA"/>
        </w:rPr>
        <w:t xml:space="preserve">про результати </w:t>
      </w:r>
      <w:r w:rsidRPr="00BC1F8E">
        <w:rPr>
          <w:rFonts w:ascii="Times New Roman" w:eastAsia="Calibri" w:hAnsi="Times New Roman" w:cs="Times New Roman"/>
          <w:b/>
          <w:sz w:val="24"/>
          <w:szCs w:val="24"/>
          <w:lang w:val="uk-UA"/>
        </w:rPr>
        <w:t xml:space="preserve">впровадження Плану </w:t>
      </w:r>
      <w:r w:rsidRPr="00BC1F8E">
        <w:rPr>
          <w:rFonts w:ascii="Times New Roman" w:hAnsi="Times New Roman" w:cs="Times New Roman"/>
          <w:b/>
          <w:sz w:val="24"/>
          <w:szCs w:val="24"/>
          <w:lang w:val="uk-UA"/>
        </w:rPr>
        <w:t xml:space="preserve">доброчесності міста Нікополь </w:t>
      </w:r>
    </w:p>
    <w:p w:rsidR="00D279EC" w:rsidRPr="00BC1F8E" w:rsidRDefault="00D279EC" w:rsidP="00BC1F8E">
      <w:pPr>
        <w:spacing w:after="0" w:line="240" w:lineRule="auto"/>
        <w:jc w:val="center"/>
        <w:rPr>
          <w:rFonts w:ascii="Times New Roman" w:hAnsi="Times New Roman" w:cs="Times New Roman"/>
          <w:b/>
          <w:sz w:val="24"/>
          <w:szCs w:val="24"/>
          <w:lang w:val="uk-UA"/>
        </w:rPr>
      </w:pPr>
      <w:r w:rsidRPr="00BC1F8E">
        <w:rPr>
          <w:rFonts w:ascii="Times New Roman" w:hAnsi="Times New Roman" w:cs="Times New Roman"/>
          <w:b/>
          <w:sz w:val="24"/>
          <w:szCs w:val="24"/>
          <w:lang w:val="uk-UA"/>
        </w:rPr>
        <w:t>на 2020-2022 роки</w:t>
      </w:r>
      <w:r w:rsidR="00603D72" w:rsidRPr="00BC1F8E">
        <w:rPr>
          <w:rFonts w:ascii="Times New Roman" w:hAnsi="Times New Roman" w:cs="Times New Roman"/>
          <w:b/>
          <w:sz w:val="24"/>
          <w:szCs w:val="24"/>
          <w:lang w:val="uk-UA"/>
        </w:rPr>
        <w:t xml:space="preserve"> </w:t>
      </w:r>
      <w:r w:rsidRPr="00BC1F8E">
        <w:rPr>
          <w:rFonts w:ascii="Times New Roman" w:hAnsi="Times New Roman" w:cs="Times New Roman"/>
          <w:b/>
          <w:sz w:val="24"/>
          <w:szCs w:val="24"/>
          <w:lang w:val="uk-UA"/>
        </w:rPr>
        <w:t>у 2020 році</w:t>
      </w:r>
    </w:p>
    <w:p w:rsidR="00D279EC" w:rsidRPr="00BC1F8E" w:rsidRDefault="00D279EC" w:rsidP="00BC1F8E">
      <w:pPr>
        <w:spacing w:after="0" w:line="240" w:lineRule="auto"/>
        <w:jc w:val="center"/>
        <w:rPr>
          <w:rFonts w:ascii="Times New Roman" w:hAnsi="Times New Roman" w:cs="Times New Roman"/>
          <w:b/>
          <w:sz w:val="24"/>
          <w:szCs w:val="24"/>
          <w:lang w:val="uk-UA"/>
        </w:rPr>
      </w:pPr>
    </w:p>
    <w:p w:rsidR="00B805FF" w:rsidRPr="00BC1F8E" w:rsidRDefault="00B805FF" w:rsidP="00BC1F8E">
      <w:pPr>
        <w:spacing w:after="0" w:line="240" w:lineRule="auto"/>
        <w:ind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На підставі Меморандуму про взаєморозуміння між Нікопольською міською радою та Антикорупційною ініціативою ЄС в Україні, у 2019 році з використанням спеціально розробленої методології була проведена комплексна оцінка корупційних ризиків у чотирьох сферах діяльності ради. За результатами оцінки експертами було складено звіт, який містить детальний опис виявлених корупційних ризиків та рекомендації, направлені на їх усунення/мінімізацію.</w:t>
      </w:r>
    </w:p>
    <w:p w:rsidR="00B805FF" w:rsidRPr="00BC1F8E" w:rsidRDefault="00B805FF" w:rsidP="00BC1F8E">
      <w:pPr>
        <w:spacing w:after="0" w:line="240" w:lineRule="auto"/>
        <w:ind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Звіт за результатами оцінки корупційних ризиків у діяльності Нікопольської міської ради став основою для підготовки Плану доброчесності міста – стратегічного документа органу місцевого самоврядування, який визначає заходи, направлені на протидію корупції у міській раді, а також посилює її спроможність у процесі створення та застосування механізмів запобігання корупції.</w:t>
      </w:r>
    </w:p>
    <w:p w:rsidR="00B805FF" w:rsidRPr="00BC1F8E" w:rsidRDefault="00B805FF" w:rsidP="00BC1F8E">
      <w:pPr>
        <w:spacing w:after="0" w:line="240" w:lineRule="auto"/>
        <w:ind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 xml:space="preserve">За результатами оцінки корупційних ризиків у діяльності Нікопольської міської ради та її виконавчих органів, </w:t>
      </w:r>
      <w:r w:rsidR="00F7141F" w:rsidRPr="00BC1F8E">
        <w:rPr>
          <w:rFonts w:ascii="Times New Roman" w:hAnsi="Times New Roman" w:cs="Times New Roman"/>
          <w:sz w:val="24"/>
          <w:szCs w:val="24"/>
          <w:lang w:val="uk-UA"/>
        </w:rPr>
        <w:t>із</w:t>
      </w:r>
      <w:r w:rsidRPr="00BC1F8E">
        <w:rPr>
          <w:rFonts w:ascii="Times New Roman" w:hAnsi="Times New Roman" w:cs="Times New Roman"/>
          <w:sz w:val="24"/>
          <w:szCs w:val="24"/>
          <w:lang w:val="uk-UA"/>
        </w:rPr>
        <w:t xml:space="preserve"> 112 балів, які максимально могла отримати міська рада, сфери з підвищеними корупційними ризиками (публічні закупівлі, земельні питання, архітектура та містобудування, управління нерухомим комунальним майном) були оцінені експертами на 49 балів. </w:t>
      </w:r>
    </w:p>
    <w:p w:rsidR="00727B2B" w:rsidRPr="00BC1F8E" w:rsidRDefault="00727B2B" w:rsidP="00BC1F8E">
      <w:pPr>
        <w:spacing w:after="0" w:line="240" w:lineRule="auto"/>
        <w:ind w:firstLine="709"/>
        <w:jc w:val="both"/>
        <w:rPr>
          <w:rFonts w:ascii="Times New Roman" w:hAnsi="Times New Roman" w:cs="Times New Roman"/>
          <w:sz w:val="24"/>
          <w:szCs w:val="24"/>
          <w:lang w:val="uk-UA"/>
        </w:rPr>
      </w:pPr>
    </w:p>
    <w:p w:rsidR="00727B2B" w:rsidRPr="00BC1F8E" w:rsidRDefault="00727B2B" w:rsidP="00BC1F8E">
      <w:pPr>
        <w:pStyle w:val="a3"/>
        <w:numPr>
          <w:ilvl w:val="0"/>
          <w:numId w:val="6"/>
        </w:numPr>
        <w:spacing w:after="0" w:line="240" w:lineRule="auto"/>
        <w:ind w:left="0" w:firstLine="709"/>
        <w:jc w:val="both"/>
        <w:rPr>
          <w:rFonts w:ascii="Times New Roman" w:hAnsi="Times New Roman" w:cs="Times New Roman"/>
          <w:b/>
          <w:sz w:val="24"/>
          <w:szCs w:val="24"/>
          <w:lang w:val="uk-UA"/>
        </w:rPr>
      </w:pPr>
      <w:r w:rsidRPr="00BC1F8E">
        <w:rPr>
          <w:rFonts w:ascii="Times New Roman" w:hAnsi="Times New Roman" w:cs="Times New Roman"/>
          <w:b/>
          <w:sz w:val="24"/>
          <w:szCs w:val="24"/>
          <w:lang w:val="uk-UA"/>
        </w:rPr>
        <w:t>Стан виконання Плану доброчесності за сферами з підвищеними корупційними ризиками</w:t>
      </w:r>
    </w:p>
    <w:p w:rsidR="00727B2B" w:rsidRPr="00BC1F8E" w:rsidRDefault="00727B2B" w:rsidP="00BC1F8E">
      <w:pPr>
        <w:pStyle w:val="a3"/>
        <w:spacing w:after="0" w:line="240" w:lineRule="auto"/>
        <w:ind w:left="1069"/>
        <w:jc w:val="both"/>
        <w:rPr>
          <w:rFonts w:ascii="Times New Roman" w:hAnsi="Times New Roman" w:cs="Times New Roman"/>
          <w:b/>
          <w:sz w:val="24"/>
          <w:szCs w:val="24"/>
          <w:lang w:val="uk-UA"/>
        </w:rPr>
      </w:pPr>
    </w:p>
    <w:p w:rsidR="00727B2B" w:rsidRPr="00BC1F8E" w:rsidRDefault="00A15204" w:rsidP="00BC1F8E">
      <w:pPr>
        <w:spacing w:after="0" w:line="240" w:lineRule="auto"/>
        <w:jc w:val="center"/>
        <w:rPr>
          <w:rFonts w:ascii="Times New Roman" w:hAnsi="Times New Roman" w:cs="Times New Roman"/>
          <w:b/>
          <w:sz w:val="24"/>
          <w:szCs w:val="24"/>
          <w:lang w:val="uk-UA"/>
        </w:rPr>
      </w:pPr>
      <w:r w:rsidRPr="00BC1F8E">
        <w:rPr>
          <w:rFonts w:ascii="Times New Roman" w:hAnsi="Times New Roman" w:cs="Times New Roman"/>
          <w:b/>
          <w:sz w:val="24"/>
          <w:szCs w:val="24"/>
          <w:lang w:val="uk-UA"/>
        </w:rPr>
        <w:t>Публічні закупівлі</w:t>
      </w:r>
    </w:p>
    <w:p w:rsidR="002B62BF" w:rsidRPr="00BC1F8E" w:rsidRDefault="002B62BF" w:rsidP="00BC1F8E">
      <w:pPr>
        <w:spacing w:after="0" w:line="240" w:lineRule="auto"/>
        <w:jc w:val="both"/>
        <w:rPr>
          <w:rFonts w:ascii="Times New Roman" w:hAnsi="Times New Roman" w:cs="Times New Roman"/>
          <w:i/>
          <w:sz w:val="24"/>
          <w:szCs w:val="24"/>
          <w:lang w:val="uk-UA"/>
        </w:rPr>
      </w:pPr>
      <w:r w:rsidRPr="00BC1F8E">
        <w:rPr>
          <w:rFonts w:ascii="Times New Roman" w:hAnsi="Times New Roman" w:cs="Times New Roman"/>
          <w:i/>
          <w:sz w:val="24"/>
          <w:szCs w:val="24"/>
          <w:lang w:val="uk-UA"/>
        </w:rPr>
        <w:t xml:space="preserve">Відповідальна посадова особа – </w:t>
      </w:r>
      <w:proofErr w:type="spellStart"/>
      <w:r w:rsidRPr="00BC1F8E">
        <w:rPr>
          <w:rFonts w:ascii="Times New Roman" w:hAnsi="Times New Roman" w:cs="Times New Roman"/>
          <w:i/>
          <w:sz w:val="24"/>
          <w:szCs w:val="24"/>
          <w:lang w:val="uk-UA"/>
        </w:rPr>
        <w:t>Баклажов</w:t>
      </w:r>
      <w:proofErr w:type="spellEnd"/>
      <w:r w:rsidRPr="00BC1F8E">
        <w:rPr>
          <w:rFonts w:ascii="Times New Roman" w:hAnsi="Times New Roman" w:cs="Times New Roman"/>
          <w:i/>
          <w:sz w:val="24"/>
          <w:szCs w:val="24"/>
          <w:lang w:val="uk-UA"/>
        </w:rPr>
        <w:t xml:space="preserve"> Є.С., начальник  відділу з питань моніторингу та супроводу закупівель управління контролю</w:t>
      </w:r>
      <w:r w:rsidR="00BC1F8E" w:rsidRPr="00BC1F8E">
        <w:rPr>
          <w:rFonts w:ascii="Times New Roman" w:hAnsi="Times New Roman" w:cs="Times New Roman"/>
          <w:i/>
          <w:sz w:val="24"/>
          <w:szCs w:val="24"/>
          <w:lang w:val="uk-UA"/>
        </w:rPr>
        <w:t>.</w:t>
      </w:r>
    </w:p>
    <w:p w:rsidR="00727B2B" w:rsidRPr="00BC1F8E" w:rsidRDefault="00727B2B" w:rsidP="00BC1F8E">
      <w:pPr>
        <w:spacing w:after="0" w:line="240" w:lineRule="auto"/>
        <w:ind w:firstLine="709"/>
        <w:jc w:val="both"/>
        <w:rPr>
          <w:rFonts w:ascii="Times New Roman" w:hAnsi="Times New Roman" w:cs="Times New Roman"/>
          <w:sz w:val="24"/>
          <w:szCs w:val="24"/>
          <w:lang w:val="uk-UA"/>
        </w:rPr>
      </w:pPr>
    </w:p>
    <w:p w:rsidR="00B805FF" w:rsidRPr="00BC1F8E" w:rsidRDefault="00B805FF" w:rsidP="00BC1F8E">
      <w:pPr>
        <w:spacing w:after="0" w:line="240" w:lineRule="auto"/>
        <w:ind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 xml:space="preserve">За результатами оцінки корупційних ризиків у сфері публічних закупівель лише за одним індикатором – «Невідповідність предмета договору закупівлі та строків його виконання </w:t>
      </w:r>
      <w:r w:rsidRPr="00BC1F8E">
        <w:rPr>
          <w:rFonts w:ascii="Times New Roman" w:hAnsi="Times New Roman" w:cs="Times New Roman"/>
          <w:color w:val="000000"/>
          <w:sz w:val="24"/>
          <w:szCs w:val="24"/>
          <w:lang w:val="uk-UA"/>
        </w:rPr>
        <w:t>фактично поставленим товарам, виконаним роботам, наданим послугам та/або необхідному часу</w:t>
      </w:r>
      <w:r w:rsidRPr="00BC1F8E">
        <w:rPr>
          <w:rFonts w:ascii="Times New Roman" w:hAnsi="Times New Roman" w:cs="Times New Roman"/>
          <w:sz w:val="24"/>
          <w:szCs w:val="24"/>
          <w:lang w:val="uk-UA"/>
        </w:rPr>
        <w:t xml:space="preserve"> для фактичного виконання договору (відповідно до вибірки)» – </w:t>
      </w:r>
      <w:r w:rsidR="002B62BF" w:rsidRPr="00BC1F8E">
        <w:rPr>
          <w:rFonts w:ascii="Times New Roman" w:hAnsi="Times New Roman" w:cs="Times New Roman"/>
          <w:sz w:val="24"/>
          <w:szCs w:val="24"/>
          <w:lang w:val="uk-UA"/>
        </w:rPr>
        <w:t xml:space="preserve">експертами </w:t>
      </w:r>
      <w:r w:rsidRPr="00BC1F8E">
        <w:rPr>
          <w:rFonts w:ascii="Times New Roman" w:hAnsi="Times New Roman" w:cs="Times New Roman"/>
          <w:sz w:val="24"/>
          <w:szCs w:val="24"/>
          <w:lang w:val="uk-UA"/>
        </w:rPr>
        <w:t xml:space="preserve">було виявлено найвищі корупційні ризики. </w:t>
      </w:r>
    </w:p>
    <w:p w:rsidR="002B62BF" w:rsidRPr="00BC1F8E" w:rsidRDefault="002B62BF" w:rsidP="00BC1F8E">
      <w:pPr>
        <w:spacing w:after="0" w:line="240" w:lineRule="auto"/>
        <w:ind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 xml:space="preserve">Водночас експертами не було виявлено корупційні ризики при досліджені таких індикаторів, як «Відсутність структурного підрозділу чи службовців, які виконують функції внутрішнього контролю за закупівельним процесом / підключення органу місцевого самоврядування до моніторингового порталу </w:t>
      </w:r>
      <w:proofErr w:type="spellStart"/>
      <w:r w:rsidRPr="00BC1F8E">
        <w:rPr>
          <w:rFonts w:ascii="Times New Roman" w:hAnsi="Times New Roman" w:cs="Times New Roman"/>
          <w:sz w:val="24"/>
          <w:szCs w:val="24"/>
          <w:lang w:val="uk-UA"/>
        </w:rPr>
        <w:t>DoZorro</w:t>
      </w:r>
      <w:proofErr w:type="spellEnd"/>
      <w:r w:rsidRPr="00BC1F8E">
        <w:rPr>
          <w:rFonts w:ascii="Times New Roman" w:hAnsi="Times New Roman" w:cs="Times New Roman"/>
          <w:sz w:val="24"/>
          <w:szCs w:val="24"/>
          <w:lang w:val="uk-UA"/>
        </w:rPr>
        <w:t>», «Економія у тендері склала більше 60%» і «Процедури, які не відбулися».</w:t>
      </w:r>
    </w:p>
    <w:p w:rsidR="00F7141F" w:rsidRPr="00BC1F8E" w:rsidRDefault="00F7141F" w:rsidP="00BC1F8E">
      <w:pPr>
        <w:spacing w:after="0" w:line="240" w:lineRule="auto"/>
        <w:ind w:firstLine="709"/>
        <w:jc w:val="both"/>
        <w:rPr>
          <w:rFonts w:ascii="Times New Roman" w:hAnsi="Times New Roman" w:cs="Times New Roman"/>
          <w:sz w:val="24"/>
          <w:szCs w:val="24"/>
          <w:lang w:val="uk-UA"/>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2835"/>
        <w:gridCol w:w="1276"/>
        <w:gridCol w:w="3260"/>
        <w:gridCol w:w="1984"/>
      </w:tblGrid>
      <w:tr w:rsidR="00FA041A" w:rsidRPr="00E6415A" w:rsidTr="00E6415A">
        <w:trPr>
          <w:trHeight w:val="870"/>
        </w:trPr>
        <w:tc>
          <w:tcPr>
            <w:tcW w:w="539" w:type="dxa"/>
            <w:shd w:val="clear" w:color="auto" w:fill="D9D9D9"/>
          </w:tcPr>
          <w:p w:rsidR="00FA041A" w:rsidRPr="00CA70F5" w:rsidRDefault="002B2456"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w:t>
            </w:r>
          </w:p>
          <w:p w:rsidR="002B2456" w:rsidRPr="00CA70F5" w:rsidRDefault="002B2456"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з/п</w:t>
            </w:r>
          </w:p>
        </w:tc>
        <w:tc>
          <w:tcPr>
            <w:tcW w:w="2835" w:type="dxa"/>
            <w:shd w:val="clear" w:color="auto" w:fill="D9D9D9"/>
            <w:vAlign w:val="center"/>
          </w:tcPr>
          <w:p w:rsidR="00FA041A" w:rsidRPr="00CA70F5" w:rsidRDefault="00FA041A"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Заходи щодо усунення/</w:t>
            </w:r>
            <w:r w:rsidRPr="00CA70F5">
              <w:rPr>
                <w:rFonts w:ascii="Times New Roman" w:hAnsi="Times New Roman" w:cs="Times New Roman"/>
                <w:b/>
                <w:sz w:val="20"/>
                <w:szCs w:val="20"/>
                <w:lang w:val="uk-UA"/>
              </w:rPr>
              <w:br/>
              <w:t>мінімізації корупційного ризику</w:t>
            </w:r>
          </w:p>
        </w:tc>
        <w:tc>
          <w:tcPr>
            <w:tcW w:w="1276" w:type="dxa"/>
            <w:shd w:val="clear" w:color="auto" w:fill="D9D9D9"/>
          </w:tcPr>
          <w:p w:rsidR="00FA041A" w:rsidRPr="00CA70F5" w:rsidRDefault="00FA041A" w:rsidP="00BC1F8E">
            <w:pPr>
              <w:spacing w:after="0" w:line="240" w:lineRule="auto"/>
              <w:jc w:val="center"/>
              <w:rPr>
                <w:rFonts w:ascii="Times New Roman" w:hAnsi="Times New Roman" w:cs="Times New Roman"/>
                <w:b/>
                <w:sz w:val="20"/>
                <w:szCs w:val="20"/>
                <w:lang w:val="uk-UA"/>
              </w:rPr>
            </w:pPr>
          </w:p>
          <w:p w:rsidR="00FA041A" w:rsidRPr="00CA70F5" w:rsidRDefault="00FA041A"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Стан виконання</w:t>
            </w:r>
          </w:p>
        </w:tc>
        <w:tc>
          <w:tcPr>
            <w:tcW w:w="3260" w:type="dxa"/>
            <w:shd w:val="clear" w:color="auto" w:fill="D9D9D9"/>
            <w:vAlign w:val="center"/>
          </w:tcPr>
          <w:p w:rsidR="00FA041A" w:rsidRPr="00CA70F5" w:rsidRDefault="00FA041A"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Результат впровадження</w:t>
            </w:r>
          </w:p>
        </w:tc>
        <w:tc>
          <w:tcPr>
            <w:tcW w:w="1984" w:type="dxa"/>
            <w:shd w:val="clear" w:color="auto" w:fill="D9D9D9"/>
          </w:tcPr>
          <w:p w:rsidR="00FA041A" w:rsidRPr="00CA70F5" w:rsidRDefault="00FA041A" w:rsidP="00BC1F8E">
            <w:pPr>
              <w:spacing w:after="0" w:line="240" w:lineRule="auto"/>
              <w:jc w:val="center"/>
              <w:rPr>
                <w:rFonts w:ascii="Times New Roman" w:hAnsi="Times New Roman" w:cs="Times New Roman"/>
                <w:b/>
                <w:sz w:val="20"/>
                <w:szCs w:val="20"/>
                <w:lang w:val="uk-UA"/>
              </w:rPr>
            </w:pPr>
          </w:p>
          <w:p w:rsidR="00FA041A" w:rsidRPr="00CA70F5" w:rsidRDefault="00FA041A" w:rsidP="00BC1F8E">
            <w:pPr>
              <w:spacing w:after="0" w:line="240" w:lineRule="auto"/>
              <w:jc w:val="center"/>
              <w:rPr>
                <w:rFonts w:ascii="Times New Roman" w:hAnsi="Times New Roman" w:cs="Times New Roman"/>
                <w:b/>
                <w:sz w:val="20"/>
                <w:szCs w:val="20"/>
                <w:lang w:val="uk-UA"/>
              </w:rPr>
            </w:pPr>
          </w:p>
          <w:p w:rsidR="00FA041A" w:rsidRPr="00CA70F5" w:rsidRDefault="00FA041A"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Пропозиції і рекомендації</w:t>
            </w:r>
          </w:p>
        </w:tc>
      </w:tr>
      <w:tr w:rsidR="00FA041A" w:rsidRPr="00E6415A" w:rsidTr="00E6415A">
        <w:trPr>
          <w:trHeight w:val="1374"/>
        </w:trPr>
        <w:tc>
          <w:tcPr>
            <w:tcW w:w="539" w:type="dxa"/>
          </w:tcPr>
          <w:p w:rsidR="00FA041A" w:rsidRPr="00CA70F5" w:rsidRDefault="002B2456" w:rsidP="00BC1F8E">
            <w:pPr>
              <w:spacing w:after="0" w:line="240" w:lineRule="auto"/>
              <w:ind w:left="5"/>
              <w:rPr>
                <w:rFonts w:ascii="Times New Roman" w:hAnsi="Times New Roman" w:cs="Times New Roman"/>
                <w:color w:val="000000"/>
                <w:sz w:val="20"/>
                <w:szCs w:val="20"/>
                <w:lang w:val="uk-UA"/>
              </w:rPr>
            </w:pPr>
            <w:r w:rsidRPr="00CA70F5">
              <w:rPr>
                <w:rFonts w:ascii="Times New Roman" w:hAnsi="Times New Roman" w:cs="Times New Roman"/>
                <w:color w:val="000000"/>
                <w:sz w:val="20"/>
                <w:szCs w:val="20"/>
                <w:lang w:val="uk-UA"/>
              </w:rPr>
              <w:t>1.</w:t>
            </w:r>
          </w:p>
        </w:tc>
        <w:tc>
          <w:tcPr>
            <w:tcW w:w="2835" w:type="dxa"/>
          </w:tcPr>
          <w:p w:rsidR="00FA041A" w:rsidRPr="00CA70F5" w:rsidRDefault="00FA041A" w:rsidP="00BC1F8E">
            <w:pPr>
              <w:spacing w:after="0" w:line="240" w:lineRule="auto"/>
              <w:jc w:val="both"/>
              <w:rPr>
                <w:rFonts w:ascii="Times New Roman" w:hAnsi="Times New Roman" w:cs="Times New Roman"/>
                <w:color w:val="000000"/>
                <w:sz w:val="20"/>
                <w:szCs w:val="20"/>
                <w:lang w:val="uk-UA"/>
              </w:rPr>
            </w:pPr>
            <w:r w:rsidRPr="00CA70F5">
              <w:rPr>
                <w:rFonts w:ascii="Times New Roman" w:hAnsi="Times New Roman" w:cs="Times New Roman"/>
                <w:color w:val="000000"/>
                <w:sz w:val="20"/>
                <w:szCs w:val="20"/>
                <w:lang w:val="uk-UA"/>
              </w:rPr>
              <w:t xml:space="preserve">Внести зміни до порядку здійснення закупівель товарів, робіт і послуг </w:t>
            </w: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tc>
        <w:tc>
          <w:tcPr>
            <w:tcW w:w="1276" w:type="dxa"/>
          </w:tcPr>
          <w:p w:rsidR="00FA041A" w:rsidRPr="00CA70F5" w:rsidRDefault="00FA041A" w:rsidP="00BC1F8E">
            <w:pPr>
              <w:spacing w:after="0" w:line="240" w:lineRule="auto"/>
              <w:ind w:firstLine="6"/>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tc>
        <w:tc>
          <w:tcPr>
            <w:tcW w:w="3260" w:type="dxa"/>
          </w:tcPr>
          <w:p w:rsidR="00FA041A" w:rsidRPr="00CA70F5" w:rsidRDefault="00FA041A" w:rsidP="00BC1F8E">
            <w:pPr>
              <w:spacing w:after="0" w:line="240" w:lineRule="auto"/>
              <w:jc w:val="both"/>
              <w:rPr>
                <w:rFonts w:ascii="Times New Roman" w:hAnsi="Times New Roman" w:cs="Times New Roman"/>
                <w:color w:val="000000"/>
                <w:sz w:val="20"/>
                <w:szCs w:val="20"/>
                <w:lang w:val="uk-UA"/>
              </w:rPr>
            </w:pPr>
            <w:r w:rsidRPr="00CA70F5">
              <w:rPr>
                <w:rFonts w:ascii="Times New Roman" w:hAnsi="Times New Roman" w:cs="Times New Roman"/>
                <w:sz w:val="20"/>
                <w:szCs w:val="20"/>
                <w:lang w:val="uk-UA"/>
              </w:rPr>
              <w:t>Розпорядженням міського голови від 02.06.2020 № 108-р затверджено Порядок здійснення закупівель товарів, робіт і послуг (далі – Порядок; розпорядження від 04.01.2019 року № 4-р втратило чинність).</w:t>
            </w:r>
          </w:p>
        </w:tc>
        <w:tc>
          <w:tcPr>
            <w:tcW w:w="1984" w:type="dxa"/>
          </w:tcPr>
          <w:p w:rsidR="00FA041A" w:rsidRPr="00CA70F5" w:rsidRDefault="00CA70F5" w:rsidP="00BC1F8E">
            <w:pPr>
              <w:spacing w:after="0" w:line="240" w:lineRule="auto"/>
              <w:ind w:firstLine="34"/>
              <w:jc w:val="center"/>
              <w:rPr>
                <w:rFonts w:ascii="Times New Roman" w:hAnsi="Times New Roman" w:cs="Times New Roman"/>
                <w:sz w:val="20"/>
                <w:szCs w:val="20"/>
                <w:lang w:val="uk-UA"/>
              </w:rPr>
            </w:pPr>
            <w:r>
              <w:rPr>
                <w:rFonts w:ascii="Times New Roman" w:hAnsi="Times New Roman" w:cs="Times New Roman"/>
                <w:sz w:val="20"/>
                <w:szCs w:val="20"/>
                <w:lang w:val="uk-UA"/>
              </w:rPr>
              <w:t>В</w:t>
            </w:r>
            <w:r w:rsidR="00FA041A"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00FA041A" w:rsidRPr="00CA70F5">
              <w:rPr>
                <w:rFonts w:ascii="Times New Roman" w:hAnsi="Times New Roman" w:cs="Times New Roman"/>
                <w:sz w:val="20"/>
                <w:szCs w:val="20"/>
                <w:lang w:val="uk-UA"/>
              </w:rPr>
              <w:t xml:space="preserve"> як виконан</w:t>
            </w:r>
            <w:r w:rsidR="00A04404">
              <w:rPr>
                <w:rFonts w:ascii="Times New Roman" w:hAnsi="Times New Roman" w:cs="Times New Roman"/>
                <w:sz w:val="20"/>
                <w:szCs w:val="20"/>
                <w:lang w:val="uk-UA"/>
              </w:rPr>
              <w:t>ий</w:t>
            </w:r>
          </w:p>
        </w:tc>
      </w:tr>
      <w:tr w:rsidR="00FA041A" w:rsidRPr="00E6415A" w:rsidTr="00E6415A">
        <w:trPr>
          <w:trHeight w:val="2547"/>
        </w:trPr>
        <w:tc>
          <w:tcPr>
            <w:tcW w:w="539" w:type="dxa"/>
          </w:tcPr>
          <w:p w:rsidR="00FA041A" w:rsidRPr="00CA70F5" w:rsidRDefault="002B2456" w:rsidP="00BC1F8E">
            <w:pPr>
              <w:spacing w:after="0" w:line="240" w:lineRule="auto"/>
              <w:ind w:left="5"/>
              <w:rPr>
                <w:rFonts w:ascii="Times New Roman" w:hAnsi="Times New Roman" w:cs="Times New Roman"/>
                <w:color w:val="000000"/>
                <w:sz w:val="20"/>
                <w:szCs w:val="20"/>
                <w:lang w:val="uk-UA"/>
              </w:rPr>
            </w:pPr>
            <w:r w:rsidRPr="00CA70F5">
              <w:rPr>
                <w:rFonts w:ascii="Times New Roman" w:hAnsi="Times New Roman" w:cs="Times New Roman"/>
                <w:color w:val="000000"/>
                <w:sz w:val="20"/>
                <w:szCs w:val="20"/>
                <w:lang w:val="uk-UA"/>
              </w:rPr>
              <w:lastRenderedPageBreak/>
              <w:t>2.</w:t>
            </w:r>
          </w:p>
        </w:tc>
        <w:tc>
          <w:tcPr>
            <w:tcW w:w="2835"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color w:val="000000"/>
                <w:sz w:val="20"/>
                <w:szCs w:val="20"/>
                <w:lang w:val="uk-UA"/>
              </w:rPr>
              <w:t xml:space="preserve">Зобов’язати замовників створювати плани закупівель на весь рік у січні та оголошувати закупівлі заздалегідь, при цьому перед оголошенням закупівлі перевіряти, щоб до кінцевої дати поставки залишалося не менше 7 </w:t>
            </w:r>
            <w:r w:rsidRPr="00CA70F5">
              <w:rPr>
                <w:rFonts w:ascii="Times New Roman" w:hAnsi="Times New Roman" w:cs="Times New Roman"/>
                <w:sz w:val="20"/>
                <w:szCs w:val="20"/>
                <w:lang w:val="uk-UA"/>
              </w:rPr>
              <w:t>днів з дати підписання договору;</w:t>
            </w:r>
          </w:p>
          <w:p w:rsidR="00FA041A" w:rsidRPr="00CA70F5" w:rsidRDefault="00FA041A" w:rsidP="00BC1F8E">
            <w:pPr>
              <w:spacing w:after="0" w:line="240" w:lineRule="auto"/>
              <w:jc w:val="both"/>
              <w:rPr>
                <w:rFonts w:ascii="Times New Roman" w:hAnsi="Times New Roman" w:cs="Times New Roman"/>
                <w:sz w:val="20"/>
                <w:szCs w:val="20"/>
                <w:lang w:val="uk-UA"/>
              </w:rPr>
            </w:pP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tc>
        <w:tc>
          <w:tcPr>
            <w:tcW w:w="1276" w:type="dxa"/>
          </w:tcPr>
          <w:p w:rsidR="00FA041A" w:rsidRPr="00CA70F5" w:rsidRDefault="00FA041A" w:rsidP="00BC1F8E">
            <w:pPr>
              <w:spacing w:after="0" w:line="240" w:lineRule="auto"/>
              <w:ind w:firstLine="6"/>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tc>
        <w:tc>
          <w:tcPr>
            <w:tcW w:w="3260"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Пунктом 3 Розпорядженням міського голови від 02.06.2020 № 108-р встановлено:  «Виконавчим органам Нікопольської міської ради; комунальним підприємствам, установам, організаціям Нікопольської міської ради забезпечити планування закупівель на поточний рік та оприлюднення повного річного плану закупівель протягом січня кожного року». </w:t>
            </w:r>
          </w:p>
        </w:tc>
        <w:tc>
          <w:tcPr>
            <w:tcW w:w="1984" w:type="dxa"/>
          </w:tcPr>
          <w:p w:rsidR="00FA041A" w:rsidRPr="00CA70F5" w:rsidRDefault="00A04404" w:rsidP="00BC1F8E">
            <w:pPr>
              <w:spacing w:after="0" w:line="240" w:lineRule="auto"/>
              <w:ind w:firstLine="34"/>
              <w:jc w:val="center"/>
              <w:rPr>
                <w:rFonts w:ascii="Times New Roman" w:hAnsi="Times New Roman" w:cs="Times New Roman"/>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tc>
      </w:tr>
      <w:tr w:rsidR="00FA041A" w:rsidRPr="00E6415A" w:rsidTr="00BC1F8E">
        <w:trPr>
          <w:trHeight w:val="2484"/>
        </w:trPr>
        <w:tc>
          <w:tcPr>
            <w:tcW w:w="539" w:type="dxa"/>
          </w:tcPr>
          <w:p w:rsidR="00FA041A" w:rsidRPr="00CA70F5" w:rsidRDefault="002B2456" w:rsidP="00BC1F8E">
            <w:pPr>
              <w:spacing w:after="0" w:line="240" w:lineRule="auto"/>
              <w:ind w:left="5"/>
              <w:rPr>
                <w:rFonts w:ascii="Times New Roman" w:hAnsi="Times New Roman" w:cs="Times New Roman"/>
                <w:color w:val="000000"/>
                <w:sz w:val="20"/>
                <w:szCs w:val="20"/>
                <w:lang w:val="uk-UA"/>
              </w:rPr>
            </w:pPr>
            <w:r w:rsidRPr="00CA70F5">
              <w:rPr>
                <w:rFonts w:ascii="Times New Roman" w:hAnsi="Times New Roman" w:cs="Times New Roman"/>
                <w:color w:val="000000"/>
                <w:sz w:val="20"/>
                <w:szCs w:val="20"/>
                <w:lang w:val="uk-UA"/>
              </w:rPr>
              <w:t>3.</w:t>
            </w:r>
          </w:p>
        </w:tc>
        <w:tc>
          <w:tcPr>
            <w:tcW w:w="2835" w:type="dxa"/>
          </w:tcPr>
          <w:p w:rsidR="00FA041A" w:rsidRPr="00CA70F5" w:rsidRDefault="00FA041A" w:rsidP="00BC1F8E">
            <w:pPr>
              <w:spacing w:after="0" w:line="240" w:lineRule="auto"/>
              <w:jc w:val="both"/>
              <w:rPr>
                <w:rFonts w:ascii="Times New Roman" w:hAnsi="Times New Roman" w:cs="Times New Roman"/>
                <w:color w:val="000000"/>
                <w:sz w:val="20"/>
                <w:szCs w:val="20"/>
                <w:lang w:val="uk-UA"/>
              </w:rPr>
            </w:pPr>
            <w:r w:rsidRPr="00CA70F5">
              <w:rPr>
                <w:rFonts w:ascii="Times New Roman" w:hAnsi="Times New Roman" w:cs="Times New Roman"/>
                <w:color w:val="000000"/>
                <w:sz w:val="20"/>
                <w:szCs w:val="20"/>
                <w:lang w:val="uk-UA"/>
              </w:rPr>
              <w:t>Зобов’язати Управління контролю здійснювати оцінку повноти створених планів закупівель та за її результатами надавати звіт міському голові;</w:t>
            </w: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tc>
        <w:tc>
          <w:tcPr>
            <w:tcW w:w="1276" w:type="dxa"/>
          </w:tcPr>
          <w:p w:rsidR="00FA041A" w:rsidRPr="00CA70F5" w:rsidRDefault="00FA041A" w:rsidP="00BC1F8E">
            <w:pPr>
              <w:spacing w:after="0" w:line="240" w:lineRule="auto"/>
              <w:ind w:firstLine="6"/>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tc>
        <w:tc>
          <w:tcPr>
            <w:tcW w:w="3260"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Відповідно до п.4.2. Порядку встановлено обов’язок управління контролю перевіряти </w:t>
            </w:r>
          </w:p>
          <w:p w:rsidR="00FA041A" w:rsidRPr="00CA70F5" w:rsidRDefault="00FA041A" w:rsidP="00BC1F8E">
            <w:pPr>
              <w:suppressAutoHyphens/>
              <w:spacing w:after="0" w:line="240" w:lineRule="auto"/>
              <w:ind w:firstLine="459"/>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повноту створених протягом січня поточного року планів закупівель замовниками;</w:t>
            </w:r>
          </w:p>
          <w:p w:rsidR="00FA041A" w:rsidRPr="00CA70F5" w:rsidRDefault="00FA041A" w:rsidP="00BC1F8E">
            <w:pPr>
              <w:suppressAutoHyphens/>
              <w:spacing w:after="0" w:line="240" w:lineRule="auto"/>
              <w:ind w:firstLine="459"/>
              <w:jc w:val="both"/>
              <w:rPr>
                <w:rFonts w:ascii="Times New Roman" w:hAnsi="Times New Roman" w:cs="Times New Roman"/>
                <w:sz w:val="20"/>
                <w:szCs w:val="20"/>
                <w:lang w:val="uk-UA"/>
              </w:rPr>
            </w:pPr>
            <w:r w:rsidRPr="00CA70F5">
              <w:rPr>
                <w:rFonts w:ascii="Times New Roman" w:hAnsi="Times New Roman" w:cs="Times New Roman"/>
                <w:color w:val="000000"/>
                <w:sz w:val="20"/>
                <w:szCs w:val="20"/>
                <w:lang w:val="uk-UA"/>
              </w:rPr>
              <w:t>- дотримання замовниками термінів оголошення закупівель з капітальних ремонтів (не пізніше 1 березня).</w:t>
            </w:r>
          </w:p>
        </w:tc>
        <w:tc>
          <w:tcPr>
            <w:tcW w:w="1984" w:type="dxa"/>
          </w:tcPr>
          <w:p w:rsidR="00FA041A" w:rsidRPr="00CA70F5" w:rsidRDefault="00A04404" w:rsidP="00BC1F8E">
            <w:pPr>
              <w:spacing w:after="0" w:line="240" w:lineRule="auto"/>
              <w:ind w:firstLine="34"/>
              <w:jc w:val="center"/>
              <w:rPr>
                <w:rFonts w:ascii="Times New Roman" w:hAnsi="Times New Roman" w:cs="Times New Roman"/>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tc>
      </w:tr>
      <w:tr w:rsidR="00FA041A" w:rsidRPr="00E6415A" w:rsidTr="00E6415A">
        <w:trPr>
          <w:trHeight w:val="3332"/>
        </w:trPr>
        <w:tc>
          <w:tcPr>
            <w:tcW w:w="539" w:type="dxa"/>
          </w:tcPr>
          <w:p w:rsidR="00FA041A" w:rsidRPr="00CA70F5" w:rsidRDefault="002B2456" w:rsidP="00BC1F8E">
            <w:pPr>
              <w:spacing w:after="0" w:line="240" w:lineRule="auto"/>
              <w:ind w:left="5"/>
              <w:rPr>
                <w:rFonts w:ascii="Times New Roman" w:hAnsi="Times New Roman" w:cs="Times New Roman"/>
                <w:color w:val="000000"/>
                <w:sz w:val="20"/>
                <w:szCs w:val="20"/>
                <w:lang w:val="uk-UA"/>
              </w:rPr>
            </w:pPr>
            <w:r w:rsidRPr="00CA70F5">
              <w:rPr>
                <w:rFonts w:ascii="Times New Roman" w:hAnsi="Times New Roman" w:cs="Times New Roman"/>
                <w:color w:val="000000"/>
                <w:sz w:val="20"/>
                <w:szCs w:val="20"/>
                <w:lang w:val="uk-UA"/>
              </w:rPr>
              <w:t>4.</w:t>
            </w:r>
          </w:p>
        </w:tc>
        <w:tc>
          <w:tcPr>
            <w:tcW w:w="2835" w:type="dxa"/>
          </w:tcPr>
          <w:p w:rsidR="00FA041A" w:rsidRPr="00CA70F5" w:rsidRDefault="00FA041A" w:rsidP="00BC1F8E">
            <w:pPr>
              <w:spacing w:after="0" w:line="240" w:lineRule="auto"/>
              <w:jc w:val="both"/>
              <w:rPr>
                <w:rFonts w:ascii="Times New Roman" w:hAnsi="Times New Roman" w:cs="Times New Roman"/>
                <w:color w:val="000000"/>
                <w:sz w:val="20"/>
                <w:szCs w:val="20"/>
                <w:lang w:val="uk-UA"/>
              </w:rPr>
            </w:pPr>
            <w:r w:rsidRPr="00CA70F5">
              <w:rPr>
                <w:rFonts w:ascii="Times New Roman" w:hAnsi="Times New Roman" w:cs="Times New Roman"/>
                <w:color w:val="000000"/>
                <w:sz w:val="20"/>
                <w:szCs w:val="20"/>
                <w:lang w:val="uk-UA"/>
              </w:rPr>
              <w:t>Зобов’язати Управління контролю перевіряти, щоб до кінцевої дати виконання договору залишалося не менше 7 днів з дати підписання договору, та про</w:t>
            </w:r>
            <w:r w:rsidRPr="00CA70F5">
              <w:rPr>
                <w:rFonts w:ascii="Times New Roman" w:hAnsi="Times New Roman" w:cs="Times New Roman"/>
                <w:sz w:val="20"/>
                <w:szCs w:val="20"/>
                <w:lang w:val="uk-UA"/>
              </w:rPr>
              <w:t xml:space="preserve"> результати щомісячно повідомляти міського </w:t>
            </w:r>
            <w:r w:rsidRPr="00CA70F5">
              <w:rPr>
                <w:rFonts w:ascii="Times New Roman" w:hAnsi="Times New Roman" w:cs="Times New Roman"/>
                <w:color w:val="000000"/>
                <w:sz w:val="20"/>
                <w:szCs w:val="20"/>
                <w:lang w:val="uk-UA"/>
              </w:rPr>
              <w:t>голову</w:t>
            </w:r>
          </w:p>
        </w:tc>
        <w:tc>
          <w:tcPr>
            <w:tcW w:w="1276" w:type="dxa"/>
          </w:tcPr>
          <w:p w:rsidR="00FA041A" w:rsidRPr="00CA70F5" w:rsidRDefault="00FA041A" w:rsidP="00BC1F8E">
            <w:pPr>
              <w:spacing w:after="0" w:line="240" w:lineRule="auto"/>
              <w:ind w:firstLine="6"/>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Не виконано</w:t>
            </w:r>
          </w:p>
        </w:tc>
        <w:tc>
          <w:tcPr>
            <w:tcW w:w="3260"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Відповідно до п. 4.3. Порядку 4.3. Управління контролю за результатами аналізу та моніторингу закупівель товарів, робіт і послуг надає інформацію міському голові щомісяця до 10 числа.</w:t>
            </w:r>
          </w:p>
          <w:p w:rsidR="00FA041A" w:rsidRPr="00CA70F5" w:rsidRDefault="00FA041A" w:rsidP="00BC1F8E">
            <w:pPr>
              <w:spacing w:after="0" w:line="240" w:lineRule="auto"/>
              <w:jc w:val="both"/>
              <w:rPr>
                <w:rFonts w:ascii="Times New Roman" w:hAnsi="Times New Roman" w:cs="Times New Roman"/>
                <w:sz w:val="20"/>
                <w:szCs w:val="20"/>
                <w:lang w:val="uk-UA"/>
              </w:rPr>
            </w:pPr>
          </w:p>
        </w:tc>
        <w:tc>
          <w:tcPr>
            <w:tcW w:w="1984" w:type="dxa"/>
          </w:tcPr>
          <w:p w:rsidR="0036034C" w:rsidRDefault="0036034C" w:rsidP="00BC1F8E">
            <w:pPr>
              <w:spacing w:after="0" w:line="240" w:lineRule="auto"/>
              <w:ind w:firstLine="34"/>
              <w:jc w:val="center"/>
              <w:rPr>
                <w:rFonts w:ascii="Times New Roman" w:hAnsi="Times New Roman" w:cs="Times New Roman"/>
                <w:color w:val="222222"/>
                <w:sz w:val="20"/>
                <w:szCs w:val="20"/>
                <w:shd w:val="clear" w:color="auto" w:fill="FFFFFF"/>
                <w:lang w:val="uk-UA"/>
              </w:rPr>
            </w:pPr>
            <w:r>
              <w:rPr>
                <w:rFonts w:ascii="Times New Roman" w:hAnsi="Times New Roman" w:cs="Times New Roman"/>
                <w:color w:val="222222"/>
                <w:sz w:val="20"/>
                <w:szCs w:val="20"/>
                <w:shd w:val="clear" w:color="auto" w:fill="FFFFFF"/>
                <w:lang w:val="uk-UA"/>
              </w:rPr>
              <w:t>Виключити.</w:t>
            </w:r>
          </w:p>
          <w:p w:rsidR="00E6415A" w:rsidRPr="00CA70F5" w:rsidRDefault="00E6415A" w:rsidP="00BC1F8E">
            <w:pPr>
              <w:spacing w:after="0" w:line="240" w:lineRule="auto"/>
              <w:ind w:firstLine="34"/>
              <w:jc w:val="center"/>
              <w:rPr>
                <w:rFonts w:ascii="Times New Roman" w:hAnsi="Times New Roman" w:cs="Times New Roman"/>
                <w:sz w:val="20"/>
                <w:szCs w:val="20"/>
              </w:rPr>
            </w:pPr>
            <w:r w:rsidRPr="00CA70F5">
              <w:rPr>
                <w:rFonts w:ascii="Times New Roman" w:hAnsi="Times New Roman" w:cs="Times New Roman"/>
                <w:color w:val="222222"/>
                <w:sz w:val="20"/>
                <w:szCs w:val="20"/>
                <w:shd w:val="clear" w:color="auto" w:fill="FFFFFF"/>
                <w:lang w:val="uk-UA"/>
              </w:rPr>
              <w:t>Щодо</w:t>
            </w:r>
            <w:r w:rsidRPr="00CA70F5">
              <w:rPr>
                <w:rFonts w:ascii="Times New Roman" w:hAnsi="Times New Roman" w:cs="Times New Roman"/>
                <w:color w:val="222222"/>
                <w:sz w:val="20"/>
                <w:szCs w:val="20"/>
                <w:shd w:val="clear" w:color="auto" w:fill="FFFFFF"/>
              </w:rPr>
              <w:t> </w:t>
            </w:r>
            <w:r w:rsidRPr="00CA70F5">
              <w:rPr>
                <w:rFonts w:ascii="Times New Roman" w:hAnsi="Times New Roman" w:cs="Times New Roman"/>
                <w:color w:val="000000"/>
                <w:sz w:val="20"/>
                <w:szCs w:val="20"/>
                <w:shd w:val="clear" w:color="auto" w:fill="FFFFFF"/>
                <w:lang w:val="uk-UA"/>
              </w:rPr>
              <w:t>перевірки кінцевої дати виконання договору</w:t>
            </w:r>
            <w:r w:rsidRPr="00CA70F5">
              <w:rPr>
                <w:rFonts w:ascii="Times New Roman" w:hAnsi="Times New Roman" w:cs="Times New Roman"/>
                <w:color w:val="222222"/>
                <w:sz w:val="20"/>
                <w:szCs w:val="20"/>
                <w:shd w:val="clear" w:color="auto" w:fill="FFFFFF"/>
              </w:rPr>
              <w:t> </w:t>
            </w:r>
            <w:r w:rsidRPr="00CA70F5">
              <w:rPr>
                <w:rFonts w:ascii="Times New Roman" w:hAnsi="Times New Roman" w:cs="Times New Roman"/>
                <w:color w:val="000000"/>
                <w:sz w:val="20"/>
                <w:szCs w:val="20"/>
                <w:shd w:val="clear" w:color="auto" w:fill="FFFFFF"/>
                <w:lang w:val="uk-UA"/>
              </w:rPr>
              <w:t>перед оголошенням закупівлі (не менше 7-ми днів з дати підписання договору) пропоную виключити зазначену вимогу у зв’язку з неможливістю його виконання замовниками та недоцільністю:</w:t>
            </w:r>
            <w:r w:rsidRPr="00CA70F5">
              <w:rPr>
                <w:rFonts w:ascii="Times New Roman" w:hAnsi="Times New Roman" w:cs="Times New Roman"/>
                <w:color w:val="000000"/>
                <w:sz w:val="20"/>
                <w:szCs w:val="20"/>
                <w:shd w:val="clear" w:color="auto" w:fill="FFFFFF"/>
                <w:lang w:val="uk-UA"/>
              </w:rPr>
              <w:br/>
              <w:t xml:space="preserve">Орієнтовні строки проведення спрощеної закупівлі – 2 тижні; відкритих торгів 4 тижні. </w:t>
            </w:r>
            <w:r w:rsidRPr="00CA70F5">
              <w:rPr>
                <w:rFonts w:ascii="Times New Roman" w:hAnsi="Times New Roman" w:cs="Times New Roman"/>
                <w:color w:val="000000"/>
                <w:sz w:val="20"/>
                <w:szCs w:val="20"/>
                <w:shd w:val="clear" w:color="auto" w:fill="FFFFFF"/>
              </w:rPr>
              <w:t xml:space="preserve">В момент </w:t>
            </w:r>
            <w:proofErr w:type="spellStart"/>
            <w:r w:rsidRPr="00CA70F5">
              <w:rPr>
                <w:rFonts w:ascii="Times New Roman" w:hAnsi="Times New Roman" w:cs="Times New Roman"/>
                <w:color w:val="000000"/>
                <w:sz w:val="20"/>
                <w:szCs w:val="20"/>
                <w:shd w:val="clear" w:color="auto" w:fill="FFFFFF"/>
              </w:rPr>
              <w:t>оголошення</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закупівлі</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замовники</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передбачають</w:t>
            </w:r>
            <w:proofErr w:type="spellEnd"/>
            <w:r w:rsidRPr="00CA70F5">
              <w:rPr>
                <w:rFonts w:ascii="Times New Roman" w:hAnsi="Times New Roman" w:cs="Times New Roman"/>
                <w:color w:val="000000"/>
                <w:sz w:val="20"/>
                <w:szCs w:val="20"/>
                <w:shd w:val="clear" w:color="auto" w:fill="FFFFFF"/>
              </w:rPr>
              <w:t xml:space="preserve"> строк поставки </w:t>
            </w:r>
            <w:proofErr w:type="spellStart"/>
            <w:r w:rsidRPr="00CA70F5">
              <w:rPr>
                <w:rFonts w:ascii="Times New Roman" w:hAnsi="Times New Roman" w:cs="Times New Roman"/>
                <w:color w:val="000000"/>
                <w:sz w:val="20"/>
                <w:szCs w:val="20"/>
                <w:shd w:val="clear" w:color="auto" w:fill="FFFFFF"/>
              </w:rPr>
              <w:t>товарів</w:t>
            </w:r>
            <w:proofErr w:type="spellEnd"/>
            <w:r w:rsidRPr="00CA70F5">
              <w:rPr>
                <w:rFonts w:ascii="Times New Roman" w:hAnsi="Times New Roman" w:cs="Times New Roman"/>
                <w:color w:val="000000"/>
                <w:sz w:val="20"/>
                <w:szCs w:val="20"/>
                <w:shd w:val="clear" w:color="auto" w:fill="FFFFFF"/>
              </w:rPr>
              <w:t xml:space="preserve"> з </w:t>
            </w:r>
            <w:proofErr w:type="spellStart"/>
            <w:r w:rsidRPr="00CA70F5">
              <w:rPr>
                <w:rFonts w:ascii="Times New Roman" w:hAnsi="Times New Roman" w:cs="Times New Roman"/>
                <w:color w:val="000000"/>
                <w:sz w:val="20"/>
                <w:szCs w:val="20"/>
                <w:shd w:val="clear" w:color="auto" w:fill="FFFFFF"/>
              </w:rPr>
              <w:t>врахуванням</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цих</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строків</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наприклад</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оголошують</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закупівлю</w:t>
            </w:r>
            <w:proofErr w:type="spellEnd"/>
            <w:r w:rsidRPr="00CA70F5">
              <w:rPr>
                <w:rFonts w:ascii="Times New Roman" w:hAnsi="Times New Roman" w:cs="Times New Roman"/>
                <w:color w:val="000000"/>
                <w:sz w:val="20"/>
                <w:szCs w:val="20"/>
                <w:shd w:val="clear" w:color="auto" w:fill="FFFFFF"/>
              </w:rPr>
              <w:t xml:space="preserve"> в </w:t>
            </w:r>
            <w:proofErr w:type="spellStart"/>
            <w:r w:rsidRPr="00CA70F5">
              <w:rPr>
                <w:rFonts w:ascii="Times New Roman" w:hAnsi="Times New Roman" w:cs="Times New Roman"/>
                <w:color w:val="000000"/>
                <w:sz w:val="20"/>
                <w:szCs w:val="20"/>
                <w:shd w:val="clear" w:color="auto" w:fill="FFFFFF"/>
              </w:rPr>
              <w:t>січні</w:t>
            </w:r>
            <w:proofErr w:type="spellEnd"/>
            <w:r w:rsidRPr="00CA70F5">
              <w:rPr>
                <w:rFonts w:ascii="Times New Roman" w:hAnsi="Times New Roman" w:cs="Times New Roman"/>
                <w:color w:val="000000"/>
                <w:sz w:val="20"/>
                <w:szCs w:val="20"/>
                <w:shd w:val="clear" w:color="auto" w:fill="FFFFFF"/>
              </w:rPr>
              <w:t xml:space="preserve"> та </w:t>
            </w:r>
            <w:proofErr w:type="spellStart"/>
            <w:r w:rsidRPr="00CA70F5">
              <w:rPr>
                <w:rFonts w:ascii="Times New Roman" w:hAnsi="Times New Roman" w:cs="Times New Roman"/>
                <w:color w:val="000000"/>
                <w:sz w:val="20"/>
                <w:szCs w:val="20"/>
                <w:shd w:val="clear" w:color="auto" w:fill="FFFFFF"/>
              </w:rPr>
              <w:t>передбачають</w:t>
            </w:r>
            <w:proofErr w:type="spellEnd"/>
            <w:r w:rsidRPr="00CA70F5">
              <w:rPr>
                <w:rFonts w:ascii="Times New Roman" w:hAnsi="Times New Roman" w:cs="Times New Roman"/>
                <w:color w:val="000000"/>
                <w:sz w:val="20"/>
                <w:szCs w:val="20"/>
                <w:shd w:val="clear" w:color="auto" w:fill="FFFFFF"/>
              </w:rPr>
              <w:t xml:space="preserve"> поставку товару до </w:t>
            </w:r>
            <w:proofErr w:type="spellStart"/>
            <w:r w:rsidRPr="00CA70F5">
              <w:rPr>
                <w:rFonts w:ascii="Times New Roman" w:hAnsi="Times New Roman" w:cs="Times New Roman"/>
                <w:color w:val="000000"/>
                <w:sz w:val="20"/>
                <w:szCs w:val="20"/>
                <w:shd w:val="clear" w:color="auto" w:fill="FFFFFF"/>
              </w:rPr>
              <w:t>кінця</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березня</w:t>
            </w:r>
            <w:proofErr w:type="spellEnd"/>
            <w:r w:rsidRPr="00CA70F5">
              <w:rPr>
                <w:rFonts w:ascii="Times New Roman" w:hAnsi="Times New Roman" w:cs="Times New Roman"/>
                <w:color w:val="000000"/>
                <w:sz w:val="20"/>
                <w:szCs w:val="20"/>
                <w:shd w:val="clear" w:color="auto" w:fill="FFFFFF"/>
              </w:rPr>
              <w:t xml:space="preserve">). Але </w:t>
            </w:r>
            <w:proofErr w:type="spellStart"/>
            <w:r w:rsidRPr="00CA70F5">
              <w:rPr>
                <w:rFonts w:ascii="Times New Roman" w:hAnsi="Times New Roman" w:cs="Times New Roman"/>
                <w:color w:val="000000"/>
                <w:sz w:val="20"/>
                <w:szCs w:val="20"/>
                <w:shd w:val="clear" w:color="auto" w:fill="FFFFFF"/>
              </w:rPr>
              <w:t>трапляються</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випадки</w:t>
            </w:r>
            <w:proofErr w:type="spellEnd"/>
            <w:r w:rsidRPr="00CA70F5">
              <w:rPr>
                <w:rFonts w:ascii="Times New Roman" w:hAnsi="Times New Roman" w:cs="Times New Roman"/>
                <w:color w:val="000000"/>
                <w:sz w:val="20"/>
                <w:szCs w:val="20"/>
                <w:shd w:val="clear" w:color="auto" w:fill="FFFFFF"/>
              </w:rPr>
              <w:t xml:space="preserve">, коли </w:t>
            </w:r>
            <w:proofErr w:type="spellStart"/>
            <w:r w:rsidRPr="00CA70F5">
              <w:rPr>
                <w:rFonts w:ascii="Times New Roman" w:hAnsi="Times New Roman" w:cs="Times New Roman"/>
                <w:color w:val="000000"/>
                <w:sz w:val="20"/>
                <w:szCs w:val="20"/>
                <w:shd w:val="clear" w:color="auto" w:fill="FFFFFF"/>
              </w:rPr>
              <w:t>закупівля</w:t>
            </w:r>
            <w:proofErr w:type="spellEnd"/>
            <w:r w:rsidRPr="00CA70F5">
              <w:rPr>
                <w:rFonts w:ascii="Times New Roman" w:hAnsi="Times New Roman" w:cs="Times New Roman"/>
                <w:color w:val="000000"/>
                <w:sz w:val="20"/>
                <w:szCs w:val="20"/>
                <w:shd w:val="clear" w:color="auto" w:fill="FFFFFF"/>
              </w:rPr>
              <w:t xml:space="preserve"> з </w:t>
            </w:r>
            <w:proofErr w:type="spellStart"/>
            <w:r w:rsidRPr="00CA70F5">
              <w:rPr>
                <w:rFonts w:ascii="Times New Roman" w:hAnsi="Times New Roman" w:cs="Times New Roman"/>
                <w:color w:val="000000"/>
                <w:sz w:val="20"/>
                <w:szCs w:val="20"/>
                <w:shd w:val="clear" w:color="auto" w:fill="FFFFFF"/>
              </w:rPr>
              <w:t>якихось</w:t>
            </w:r>
            <w:proofErr w:type="spellEnd"/>
            <w:r w:rsidRPr="00CA70F5">
              <w:rPr>
                <w:rFonts w:ascii="Times New Roman" w:hAnsi="Times New Roman" w:cs="Times New Roman"/>
                <w:color w:val="000000"/>
                <w:sz w:val="20"/>
                <w:szCs w:val="20"/>
                <w:shd w:val="clear" w:color="auto" w:fill="FFFFFF"/>
              </w:rPr>
              <w:t xml:space="preserve"> причин </w:t>
            </w:r>
            <w:proofErr w:type="spellStart"/>
            <w:r w:rsidRPr="00CA70F5">
              <w:rPr>
                <w:rFonts w:ascii="Times New Roman" w:hAnsi="Times New Roman" w:cs="Times New Roman"/>
                <w:color w:val="000000"/>
                <w:sz w:val="20"/>
                <w:szCs w:val="20"/>
                <w:shd w:val="clear" w:color="auto" w:fill="FFFFFF"/>
              </w:rPr>
              <w:t>затягується</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вимоги</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оскарження</w:t>
            </w:r>
            <w:proofErr w:type="spellEnd"/>
            <w:r w:rsidRPr="00CA70F5">
              <w:rPr>
                <w:rFonts w:ascii="Times New Roman" w:hAnsi="Times New Roman" w:cs="Times New Roman"/>
                <w:color w:val="000000"/>
                <w:sz w:val="20"/>
                <w:szCs w:val="20"/>
                <w:shd w:val="clear" w:color="auto" w:fill="FFFFFF"/>
              </w:rPr>
              <w:t xml:space="preserve">, велика </w:t>
            </w:r>
            <w:proofErr w:type="spellStart"/>
            <w:r w:rsidRPr="00CA70F5">
              <w:rPr>
                <w:rFonts w:ascii="Times New Roman" w:hAnsi="Times New Roman" w:cs="Times New Roman"/>
                <w:color w:val="000000"/>
                <w:sz w:val="20"/>
                <w:szCs w:val="20"/>
                <w:shd w:val="clear" w:color="auto" w:fill="FFFFFF"/>
              </w:rPr>
              <w:t>кількість</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учасників</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lastRenderedPageBreak/>
              <w:t>тощо</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що</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призводить</w:t>
            </w:r>
            <w:proofErr w:type="spellEnd"/>
            <w:r w:rsidRPr="00CA70F5">
              <w:rPr>
                <w:rFonts w:ascii="Times New Roman" w:hAnsi="Times New Roman" w:cs="Times New Roman"/>
                <w:color w:val="000000"/>
                <w:sz w:val="20"/>
                <w:szCs w:val="20"/>
                <w:shd w:val="clear" w:color="auto" w:fill="FFFFFF"/>
              </w:rPr>
              <w:t xml:space="preserve"> до того </w:t>
            </w:r>
            <w:proofErr w:type="spellStart"/>
            <w:r w:rsidRPr="00CA70F5">
              <w:rPr>
                <w:rFonts w:ascii="Times New Roman" w:hAnsi="Times New Roman" w:cs="Times New Roman"/>
                <w:color w:val="000000"/>
                <w:sz w:val="20"/>
                <w:szCs w:val="20"/>
                <w:shd w:val="clear" w:color="auto" w:fill="FFFFFF"/>
              </w:rPr>
              <w:t>що</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договір</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підписується</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значно</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пізніше</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ніж</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планувалось</w:t>
            </w:r>
            <w:proofErr w:type="spellEnd"/>
            <w:r w:rsidRPr="00CA70F5">
              <w:rPr>
                <w:rFonts w:ascii="Times New Roman" w:hAnsi="Times New Roman" w:cs="Times New Roman"/>
                <w:color w:val="000000"/>
                <w:sz w:val="20"/>
                <w:szCs w:val="20"/>
                <w:shd w:val="clear" w:color="auto" w:fill="FFFFFF"/>
              </w:rPr>
              <w:t xml:space="preserve">. В такому </w:t>
            </w:r>
            <w:proofErr w:type="spellStart"/>
            <w:r w:rsidRPr="00CA70F5">
              <w:rPr>
                <w:rFonts w:ascii="Times New Roman" w:hAnsi="Times New Roman" w:cs="Times New Roman"/>
                <w:color w:val="000000"/>
                <w:sz w:val="20"/>
                <w:szCs w:val="20"/>
                <w:shd w:val="clear" w:color="auto" w:fill="FFFFFF"/>
              </w:rPr>
              <w:t>випадку</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можлива</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ситуація</w:t>
            </w:r>
            <w:proofErr w:type="spellEnd"/>
            <w:r w:rsidRPr="00CA70F5">
              <w:rPr>
                <w:rFonts w:ascii="Times New Roman" w:hAnsi="Times New Roman" w:cs="Times New Roman"/>
                <w:color w:val="000000"/>
                <w:sz w:val="20"/>
                <w:szCs w:val="20"/>
                <w:shd w:val="clear" w:color="auto" w:fill="FFFFFF"/>
              </w:rPr>
              <w:t xml:space="preserve">, коли строк для поставки </w:t>
            </w:r>
            <w:proofErr w:type="spellStart"/>
            <w:r w:rsidRPr="00CA70F5">
              <w:rPr>
                <w:rFonts w:ascii="Times New Roman" w:hAnsi="Times New Roman" w:cs="Times New Roman"/>
                <w:color w:val="000000"/>
                <w:sz w:val="20"/>
                <w:szCs w:val="20"/>
                <w:shd w:val="clear" w:color="auto" w:fill="FFFFFF"/>
              </w:rPr>
              <w:t>товарів</w:t>
            </w:r>
            <w:proofErr w:type="spellEnd"/>
            <w:r w:rsidRPr="00CA70F5">
              <w:rPr>
                <w:rFonts w:ascii="Times New Roman" w:hAnsi="Times New Roman" w:cs="Times New Roman"/>
                <w:color w:val="000000"/>
                <w:sz w:val="20"/>
                <w:szCs w:val="20"/>
                <w:shd w:val="clear" w:color="auto" w:fill="FFFFFF"/>
              </w:rPr>
              <w:t>/</w:t>
            </w:r>
            <w:proofErr w:type="spellStart"/>
            <w:r w:rsidRPr="00CA70F5">
              <w:rPr>
                <w:rFonts w:ascii="Times New Roman" w:hAnsi="Times New Roman" w:cs="Times New Roman"/>
                <w:color w:val="000000"/>
                <w:sz w:val="20"/>
                <w:szCs w:val="20"/>
                <w:shd w:val="clear" w:color="auto" w:fill="FFFFFF"/>
              </w:rPr>
              <w:t>виконання</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робіт</w:t>
            </w:r>
            <w:proofErr w:type="spellEnd"/>
            <w:r w:rsidRPr="00CA70F5">
              <w:rPr>
                <w:rFonts w:ascii="Times New Roman" w:hAnsi="Times New Roman" w:cs="Times New Roman"/>
                <w:color w:val="000000"/>
                <w:sz w:val="20"/>
                <w:szCs w:val="20"/>
                <w:shd w:val="clear" w:color="auto" w:fill="FFFFFF"/>
              </w:rPr>
              <w:t xml:space="preserve"> та </w:t>
            </w:r>
            <w:proofErr w:type="spellStart"/>
            <w:r w:rsidRPr="00CA70F5">
              <w:rPr>
                <w:rFonts w:ascii="Times New Roman" w:hAnsi="Times New Roman" w:cs="Times New Roman"/>
                <w:color w:val="000000"/>
                <w:sz w:val="20"/>
                <w:szCs w:val="20"/>
                <w:shd w:val="clear" w:color="auto" w:fill="FFFFFF"/>
              </w:rPr>
              <w:t>послуг</w:t>
            </w:r>
            <w:proofErr w:type="spellEnd"/>
            <w:r w:rsidRPr="00CA70F5">
              <w:rPr>
                <w:rFonts w:ascii="Times New Roman" w:hAnsi="Times New Roman" w:cs="Times New Roman"/>
                <w:color w:val="000000"/>
                <w:sz w:val="20"/>
                <w:szCs w:val="20"/>
                <w:shd w:val="clear" w:color="auto" w:fill="FFFFFF"/>
              </w:rPr>
              <w:t xml:space="preserve"> буде </w:t>
            </w:r>
            <w:proofErr w:type="spellStart"/>
            <w:r w:rsidRPr="00CA70F5">
              <w:rPr>
                <w:rFonts w:ascii="Times New Roman" w:hAnsi="Times New Roman" w:cs="Times New Roman"/>
                <w:color w:val="000000"/>
                <w:sz w:val="20"/>
                <w:szCs w:val="20"/>
                <w:shd w:val="clear" w:color="auto" w:fill="FFFFFF"/>
              </w:rPr>
              <w:t>менше</w:t>
            </w:r>
            <w:proofErr w:type="spellEnd"/>
            <w:r w:rsidRPr="00CA70F5">
              <w:rPr>
                <w:rFonts w:ascii="Times New Roman" w:hAnsi="Times New Roman" w:cs="Times New Roman"/>
                <w:color w:val="000000"/>
                <w:sz w:val="20"/>
                <w:szCs w:val="20"/>
                <w:shd w:val="clear" w:color="auto" w:fill="FFFFFF"/>
              </w:rPr>
              <w:t xml:space="preserve"> 7 </w:t>
            </w:r>
            <w:proofErr w:type="spellStart"/>
            <w:r w:rsidRPr="00CA70F5">
              <w:rPr>
                <w:rFonts w:ascii="Times New Roman" w:hAnsi="Times New Roman" w:cs="Times New Roman"/>
                <w:color w:val="000000"/>
                <w:sz w:val="20"/>
                <w:szCs w:val="20"/>
                <w:shd w:val="clear" w:color="auto" w:fill="FFFFFF"/>
              </w:rPr>
              <w:t>днів</w:t>
            </w:r>
            <w:proofErr w:type="spellEnd"/>
            <w:r w:rsidRPr="00CA70F5">
              <w:rPr>
                <w:rFonts w:ascii="Times New Roman" w:hAnsi="Times New Roman" w:cs="Times New Roman"/>
                <w:color w:val="000000"/>
                <w:sz w:val="20"/>
                <w:szCs w:val="20"/>
                <w:shd w:val="clear" w:color="auto" w:fill="FFFFFF"/>
              </w:rPr>
              <w:t xml:space="preserve">. Але </w:t>
            </w:r>
            <w:proofErr w:type="spellStart"/>
            <w:r w:rsidRPr="00CA70F5">
              <w:rPr>
                <w:rFonts w:ascii="Times New Roman" w:hAnsi="Times New Roman" w:cs="Times New Roman"/>
                <w:color w:val="000000"/>
                <w:sz w:val="20"/>
                <w:szCs w:val="20"/>
                <w:shd w:val="clear" w:color="auto" w:fill="FFFFFF"/>
              </w:rPr>
              <w:t>передбачити</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таку</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ситуацію</w:t>
            </w:r>
            <w:proofErr w:type="spellEnd"/>
            <w:r w:rsidRPr="00CA70F5">
              <w:rPr>
                <w:rFonts w:ascii="Times New Roman" w:hAnsi="Times New Roman" w:cs="Times New Roman"/>
                <w:color w:val="000000"/>
                <w:sz w:val="20"/>
                <w:szCs w:val="20"/>
                <w:shd w:val="clear" w:color="auto" w:fill="FFFFFF"/>
              </w:rPr>
              <w:t xml:space="preserve"> на </w:t>
            </w:r>
            <w:proofErr w:type="spellStart"/>
            <w:r w:rsidRPr="00CA70F5">
              <w:rPr>
                <w:rFonts w:ascii="Times New Roman" w:hAnsi="Times New Roman" w:cs="Times New Roman"/>
                <w:color w:val="000000"/>
                <w:sz w:val="20"/>
                <w:szCs w:val="20"/>
                <w:shd w:val="clear" w:color="auto" w:fill="FFFFFF"/>
              </w:rPr>
              <w:t>етапі</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оголошення</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неможливо</w:t>
            </w:r>
            <w:proofErr w:type="spellEnd"/>
            <w:r w:rsidRPr="00CA70F5">
              <w:rPr>
                <w:rFonts w:ascii="Times New Roman" w:hAnsi="Times New Roman" w:cs="Times New Roman"/>
                <w:color w:val="000000"/>
                <w:sz w:val="20"/>
                <w:szCs w:val="20"/>
                <w:shd w:val="clear" w:color="auto" w:fill="FFFFFF"/>
              </w:rPr>
              <w:t xml:space="preserve">, а </w:t>
            </w:r>
            <w:proofErr w:type="spellStart"/>
            <w:r w:rsidRPr="00CA70F5">
              <w:rPr>
                <w:rFonts w:ascii="Times New Roman" w:hAnsi="Times New Roman" w:cs="Times New Roman"/>
                <w:color w:val="000000"/>
                <w:sz w:val="20"/>
                <w:szCs w:val="20"/>
                <w:shd w:val="clear" w:color="auto" w:fill="FFFFFF"/>
              </w:rPr>
              <w:t>після</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підписання</w:t>
            </w:r>
            <w:proofErr w:type="spellEnd"/>
            <w:r w:rsidRPr="00CA70F5">
              <w:rPr>
                <w:rFonts w:ascii="Times New Roman" w:hAnsi="Times New Roman" w:cs="Times New Roman"/>
                <w:color w:val="000000"/>
                <w:sz w:val="20"/>
                <w:szCs w:val="20"/>
                <w:shd w:val="clear" w:color="auto" w:fill="FFFFFF"/>
              </w:rPr>
              <w:t xml:space="preserve"> договору </w:t>
            </w:r>
            <w:proofErr w:type="spellStart"/>
            <w:r w:rsidRPr="00CA70F5">
              <w:rPr>
                <w:rFonts w:ascii="Times New Roman" w:hAnsi="Times New Roman" w:cs="Times New Roman"/>
                <w:color w:val="000000"/>
                <w:sz w:val="20"/>
                <w:szCs w:val="20"/>
                <w:shd w:val="clear" w:color="auto" w:fill="FFFFFF"/>
              </w:rPr>
              <w:t>істотні</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умови</w:t>
            </w:r>
            <w:proofErr w:type="spellEnd"/>
            <w:r w:rsidRPr="00CA70F5">
              <w:rPr>
                <w:rFonts w:ascii="Times New Roman" w:hAnsi="Times New Roman" w:cs="Times New Roman"/>
                <w:color w:val="000000"/>
                <w:sz w:val="20"/>
                <w:szCs w:val="20"/>
                <w:shd w:val="clear" w:color="auto" w:fill="FFFFFF"/>
              </w:rPr>
              <w:t xml:space="preserve"> договору </w:t>
            </w:r>
            <w:proofErr w:type="spellStart"/>
            <w:r w:rsidRPr="00CA70F5">
              <w:rPr>
                <w:rFonts w:ascii="Times New Roman" w:hAnsi="Times New Roman" w:cs="Times New Roman"/>
                <w:color w:val="000000"/>
                <w:sz w:val="20"/>
                <w:szCs w:val="20"/>
                <w:shd w:val="clear" w:color="auto" w:fill="FFFFFF"/>
              </w:rPr>
              <w:t>можуть</w:t>
            </w:r>
            <w:proofErr w:type="spellEnd"/>
            <w:r w:rsidRPr="00CA70F5">
              <w:rPr>
                <w:rFonts w:ascii="Times New Roman" w:hAnsi="Times New Roman" w:cs="Times New Roman"/>
                <w:color w:val="000000"/>
                <w:sz w:val="20"/>
                <w:szCs w:val="20"/>
                <w:shd w:val="clear" w:color="auto" w:fill="FFFFFF"/>
              </w:rPr>
              <w:t xml:space="preserve"> бути </w:t>
            </w:r>
            <w:proofErr w:type="spellStart"/>
            <w:r w:rsidRPr="00CA70F5">
              <w:rPr>
                <w:rFonts w:ascii="Times New Roman" w:hAnsi="Times New Roman" w:cs="Times New Roman"/>
                <w:color w:val="000000"/>
                <w:sz w:val="20"/>
                <w:szCs w:val="20"/>
                <w:shd w:val="clear" w:color="auto" w:fill="FFFFFF"/>
              </w:rPr>
              <w:t>змінені</w:t>
            </w:r>
            <w:proofErr w:type="spellEnd"/>
            <w:r w:rsidRPr="00CA70F5">
              <w:rPr>
                <w:rFonts w:ascii="Times New Roman" w:hAnsi="Times New Roman" w:cs="Times New Roman"/>
                <w:color w:val="000000"/>
                <w:sz w:val="20"/>
                <w:szCs w:val="20"/>
                <w:shd w:val="clear" w:color="auto" w:fill="FFFFFF"/>
              </w:rPr>
              <w:t xml:space="preserve"> (строк в тому </w:t>
            </w:r>
            <w:proofErr w:type="spellStart"/>
            <w:r w:rsidRPr="00CA70F5">
              <w:rPr>
                <w:rFonts w:ascii="Times New Roman" w:hAnsi="Times New Roman" w:cs="Times New Roman"/>
                <w:color w:val="000000"/>
                <w:sz w:val="20"/>
                <w:szCs w:val="20"/>
                <w:shd w:val="clear" w:color="auto" w:fill="FFFFFF"/>
              </w:rPr>
              <w:t>числі</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відповідно</w:t>
            </w:r>
            <w:proofErr w:type="spellEnd"/>
            <w:r w:rsidRPr="00CA70F5">
              <w:rPr>
                <w:rFonts w:ascii="Times New Roman" w:hAnsi="Times New Roman" w:cs="Times New Roman"/>
                <w:color w:val="000000"/>
                <w:sz w:val="20"/>
                <w:szCs w:val="20"/>
                <w:shd w:val="clear" w:color="auto" w:fill="FFFFFF"/>
              </w:rPr>
              <w:t xml:space="preserve"> до умов ст.41 ЗУ «Про </w:t>
            </w:r>
            <w:proofErr w:type="spellStart"/>
            <w:r w:rsidRPr="00CA70F5">
              <w:rPr>
                <w:rFonts w:ascii="Times New Roman" w:hAnsi="Times New Roman" w:cs="Times New Roman"/>
                <w:color w:val="000000"/>
                <w:sz w:val="20"/>
                <w:szCs w:val="20"/>
                <w:shd w:val="clear" w:color="auto" w:fill="FFFFFF"/>
              </w:rPr>
              <w:t>публічні</w:t>
            </w:r>
            <w:proofErr w:type="spellEnd"/>
            <w:r w:rsidRPr="00CA70F5">
              <w:rPr>
                <w:rFonts w:ascii="Times New Roman" w:hAnsi="Times New Roman" w:cs="Times New Roman"/>
                <w:color w:val="000000"/>
                <w:sz w:val="20"/>
                <w:szCs w:val="20"/>
                <w:shd w:val="clear" w:color="auto" w:fill="FFFFFF"/>
              </w:rPr>
              <w:t xml:space="preserve"> </w:t>
            </w:r>
            <w:proofErr w:type="spellStart"/>
            <w:r w:rsidRPr="00CA70F5">
              <w:rPr>
                <w:rFonts w:ascii="Times New Roman" w:hAnsi="Times New Roman" w:cs="Times New Roman"/>
                <w:color w:val="000000"/>
                <w:sz w:val="20"/>
                <w:szCs w:val="20"/>
                <w:shd w:val="clear" w:color="auto" w:fill="FFFFFF"/>
              </w:rPr>
              <w:t>закупівлі</w:t>
            </w:r>
            <w:proofErr w:type="spellEnd"/>
            <w:r w:rsidRPr="00CA70F5">
              <w:rPr>
                <w:rFonts w:ascii="Times New Roman" w:hAnsi="Times New Roman" w:cs="Times New Roman"/>
                <w:color w:val="000000"/>
                <w:sz w:val="20"/>
                <w:szCs w:val="20"/>
                <w:shd w:val="clear" w:color="auto" w:fill="FFFFFF"/>
              </w:rPr>
              <w:t>»</w:t>
            </w:r>
            <w:r w:rsidRPr="00CA70F5">
              <w:rPr>
                <w:rFonts w:ascii="Times New Roman" w:hAnsi="Times New Roman" w:cs="Times New Roman"/>
                <w:color w:val="000000"/>
                <w:sz w:val="20"/>
                <w:szCs w:val="20"/>
                <w:shd w:val="clear" w:color="auto" w:fill="FFFFFF"/>
              </w:rPr>
              <w:br/>
            </w:r>
          </w:p>
        </w:tc>
      </w:tr>
      <w:tr w:rsidR="00FA041A" w:rsidRPr="00E6415A" w:rsidTr="00A04404">
        <w:trPr>
          <w:trHeight w:val="2683"/>
        </w:trPr>
        <w:tc>
          <w:tcPr>
            <w:tcW w:w="539" w:type="dxa"/>
          </w:tcPr>
          <w:p w:rsidR="00FA041A" w:rsidRPr="00CA70F5" w:rsidRDefault="002B2456" w:rsidP="00BC1F8E">
            <w:pPr>
              <w:spacing w:after="0" w:line="240" w:lineRule="auto"/>
              <w:ind w:left="5"/>
              <w:rPr>
                <w:rFonts w:ascii="Times New Roman" w:hAnsi="Times New Roman" w:cs="Times New Roman"/>
                <w:iCs/>
                <w:sz w:val="20"/>
                <w:szCs w:val="20"/>
                <w:lang w:val="uk-UA"/>
              </w:rPr>
            </w:pPr>
            <w:r w:rsidRPr="00CA70F5">
              <w:rPr>
                <w:rFonts w:ascii="Times New Roman" w:hAnsi="Times New Roman" w:cs="Times New Roman"/>
                <w:iCs/>
                <w:sz w:val="20"/>
                <w:szCs w:val="20"/>
                <w:lang w:val="uk-UA"/>
              </w:rPr>
              <w:lastRenderedPageBreak/>
              <w:t>5.</w:t>
            </w:r>
          </w:p>
        </w:tc>
        <w:tc>
          <w:tcPr>
            <w:tcW w:w="2835" w:type="dxa"/>
          </w:tcPr>
          <w:p w:rsidR="00FA041A" w:rsidRPr="00CA70F5" w:rsidRDefault="00FA041A"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Організувати та/або провести навчання для працівників тендерних комітетів / уповноважених осіб, на якому детально роз’яснити наслідки порушення термінів, визначених у статті 10 Закону України «Про публічні закупівлі»</w:t>
            </w:r>
          </w:p>
          <w:p w:rsidR="00FA041A" w:rsidRPr="00CA70F5" w:rsidRDefault="00FA041A" w:rsidP="00BC1F8E">
            <w:pPr>
              <w:spacing w:after="0" w:line="240" w:lineRule="auto"/>
              <w:jc w:val="both"/>
              <w:rPr>
                <w:rFonts w:ascii="Times New Roman" w:hAnsi="Times New Roman" w:cs="Times New Roman"/>
                <w:iCs/>
                <w:sz w:val="20"/>
                <w:szCs w:val="20"/>
                <w:lang w:val="uk-UA"/>
              </w:rPr>
            </w:pPr>
          </w:p>
          <w:p w:rsidR="00FA041A" w:rsidRPr="00CA70F5" w:rsidRDefault="00FA041A" w:rsidP="00BC1F8E">
            <w:pPr>
              <w:spacing w:after="0" w:line="240" w:lineRule="auto"/>
              <w:jc w:val="both"/>
              <w:rPr>
                <w:rFonts w:ascii="Times New Roman" w:hAnsi="Times New Roman" w:cs="Times New Roman"/>
                <w:iCs/>
                <w:sz w:val="20"/>
                <w:szCs w:val="20"/>
                <w:lang w:val="uk-UA"/>
              </w:rPr>
            </w:pPr>
          </w:p>
          <w:p w:rsidR="00FA041A" w:rsidRPr="00CA70F5" w:rsidRDefault="00FA041A" w:rsidP="00BC1F8E">
            <w:pPr>
              <w:spacing w:after="0" w:line="240" w:lineRule="auto"/>
              <w:jc w:val="both"/>
              <w:rPr>
                <w:rFonts w:ascii="Times New Roman" w:hAnsi="Times New Roman" w:cs="Times New Roman"/>
                <w:iCs/>
                <w:sz w:val="20"/>
                <w:szCs w:val="20"/>
                <w:lang w:val="uk-UA"/>
              </w:rPr>
            </w:pP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tc>
        <w:tc>
          <w:tcPr>
            <w:tcW w:w="1276" w:type="dxa"/>
          </w:tcPr>
          <w:p w:rsidR="00FA041A" w:rsidRPr="00CA70F5" w:rsidRDefault="00FA041A"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Не виконано</w:t>
            </w:r>
          </w:p>
          <w:p w:rsidR="00FA041A" w:rsidRPr="00CA70F5" w:rsidRDefault="00FA041A" w:rsidP="00BC1F8E">
            <w:pPr>
              <w:spacing w:after="0" w:line="240" w:lineRule="auto"/>
              <w:rPr>
                <w:rFonts w:ascii="Times New Roman" w:hAnsi="Times New Roman" w:cs="Times New Roman"/>
                <w:sz w:val="20"/>
                <w:szCs w:val="20"/>
                <w:lang w:val="uk-UA"/>
              </w:rPr>
            </w:pPr>
          </w:p>
          <w:p w:rsidR="00FA041A" w:rsidRPr="00CA70F5" w:rsidRDefault="00FA041A" w:rsidP="00BC1F8E">
            <w:pPr>
              <w:spacing w:after="0" w:line="240" w:lineRule="auto"/>
              <w:rPr>
                <w:rFonts w:ascii="Times New Roman" w:hAnsi="Times New Roman" w:cs="Times New Roman"/>
                <w:sz w:val="20"/>
                <w:szCs w:val="20"/>
                <w:lang w:val="uk-UA"/>
              </w:rPr>
            </w:pPr>
          </w:p>
          <w:p w:rsidR="00FA041A" w:rsidRPr="00CA70F5" w:rsidRDefault="00FA041A" w:rsidP="00BC1F8E">
            <w:pPr>
              <w:spacing w:after="0" w:line="240" w:lineRule="auto"/>
              <w:rPr>
                <w:rFonts w:ascii="Times New Roman" w:hAnsi="Times New Roman" w:cs="Times New Roman"/>
                <w:sz w:val="20"/>
                <w:szCs w:val="20"/>
                <w:lang w:val="uk-UA"/>
              </w:rPr>
            </w:pPr>
          </w:p>
          <w:p w:rsidR="00FA041A" w:rsidRPr="00CA70F5" w:rsidRDefault="00FA041A" w:rsidP="00BC1F8E">
            <w:pPr>
              <w:spacing w:after="0" w:line="240" w:lineRule="auto"/>
              <w:rPr>
                <w:rFonts w:ascii="Times New Roman" w:hAnsi="Times New Roman" w:cs="Times New Roman"/>
                <w:sz w:val="20"/>
                <w:szCs w:val="20"/>
                <w:lang w:val="uk-UA"/>
              </w:rPr>
            </w:pPr>
          </w:p>
          <w:p w:rsidR="00FA041A" w:rsidRPr="00CA70F5" w:rsidRDefault="00FA041A" w:rsidP="00BC1F8E">
            <w:pPr>
              <w:spacing w:after="0" w:line="240" w:lineRule="auto"/>
              <w:rPr>
                <w:rFonts w:ascii="Times New Roman" w:hAnsi="Times New Roman" w:cs="Times New Roman"/>
                <w:sz w:val="20"/>
                <w:szCs w:val="20"/>
                <w:lang w:val="uk-UA"/>
              </w:rPr>
            </w:pPr>
          </w:p>
          <w:p w:rsidR="00FA041A" w:rsidRPr="00CA70F5" w:rsidRDefault="00FA041A" w:rsidP="00BC1F8E">
            <w:pPr>
              <w:spacing w:after="0" w:line="240" w:lineRule="auto"/>
              <w:rPr>
                <w:rFonts w:ascii="Times New Roman" w:hAnsi="Times New Roman" w:cs="Times New Roman"/>
                <w:sz w:val="20"/>
                <w:szCs w:val="20"/>
                <w:lang w:val="uk-UA"/>
              </w:rPr>
            </w:pPr>
          </w:p>
          <w:p w:rsidR="00FA041A" w:rsidRPr="00CA70F5" w:rsidRDefault="00FA041A" w:rsidP="00BC1F8E">
            <w:pPr>
              <w:spacing w:after="0" w:line="240" w:lineRule="auto"/>
              <w:rPr>
                <w:rFonts w:ascii="Times New Roman" w:hAnsi="Times New Roman" w:cs="Times New Roman"/>
                <w:sz w:val="20"/>
                <w:szCs w:val="20"/>
                <w:lang w:val="uk-UA"/>
              </w:rPr>
            </w:pPr>
          </w:p>
        </w:tc>
        <w:tc>
          <w:tcPr>
            <w:tcW w:w="3260" w:type="dxa"/>
          </w:tcPr>
          <w:p w:rsidR="00FA041A" w:rsidRPr="00CA70F5" w:rsidRDefault="00FA041A"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Управлінням контролю проведено моніторинг суб’єктів-надавачів навчально-консультаційних та юридичних  послуг з питань публічних закупівель, отримано комерційні пропозиції від ТОВ</w:t>
            </w:r>
            <w:r w:rsidRPr="00CA70F5">
              <w:rPr>
                <w:rFonts w:ascii="Times New Roman" w:hAnsi="Times New Roman" w:cs="Times New Roman"/>
                <w:sz w:val="20"/>
                <w:szCs w:val="20"/>
                <w:lang w:val="en-US"/>
              </w:rPr>
              <w:t> </w:t>
            </w:r>
            <w:r w:rsidRPr="00CA70F5">
              <w:rPr>
                <w:rFonts w:ascii="Times New Roman" w:hAnsi="Times New Roman" w:cs="Times New Roman"/>
                <w:sz w:val="20"/>
                <w:szCs w:val="20"/>
                <w:lang w:val="uk-UA"/>
              </w:rPr>
              <w:t>«Агентство «Консалт», адвоката Руденко</w:t>
            </w:r>
            <w:r w:rsidRPr="00CA70F5">
              <w:rPr>
                <w:rFonts w:ascii="Times New Roman" w:hAnsi="Times New Roman" w:cs="Times New Roman"/>
                <w:sz w:val="20"/>
                <w:szCs w:val="20"/>
                <w:lang w:val="en-US"/>
              </w:rPr>
              <w:t> </w:t>
            </w:r>
            <w:r w:rsidRPr="00CA70F5">
              <w:rPr>
                <w:rFonts w:ascii="Times New Roman" w:hAnsi="Times New Roman" w:cs="Times New Roman"/>
                <w:sz w:val="20"/>
                <w:szCs w:val="20"/>
                <w:lang w:val="uk-UA"/>
              </w:rPr>
              <w:t xml:space="preserve">Т.В., акредитованого учасника електронної система закупівель </w:t>
            </w:r>
            <w:r w:rsidRPr="00CA70F5">
              <w:rPr>
                <w:rFonts w:ascii="Times New Roman" w:hAnsi="Times New Roman" w:cs="Times New Roman"/>
                <w:sz w:val="20"/>
                <w:szCs w:val="20"/>
                <w:lang w:val="en-US"/>
              </w:rPr>
              <w:t>ZAKUPKI</w:t>
            </w:r>
            <w:r w:rsidRPr="00CA70F5">
              <w:rPr>
                <w:rFonts w:ascii="Times New Roman" w:hAnsi="Times New Roman" w:cs="Times New Roman"/>
                <w:sz w:val="20"/>
                <w:szCs w:val="20"/>
                <w:lang w:val="uk-UA"/>
              </w:rPr>
              <w:t>.</w:t>
            </w:r>
            <w:r w:rsidRPr="00CA70F5">
              <w:rPr>
                <w:rFonts w:ascii="Times New Roman" w:hAnsi="Times New Roman" w:cs="Times New Roman"/>
                <w:sz w:val="20"/>
                <w:szCs w:val="20"/>
                <w:lang w:val="en-US"/>
              </w:rPr>
              <w:t>PROM</w:t>
            </w:r>
            <w:r w:rsidRPr="00CA70F5">
              <w:rPr>
                <w:rFonts w:ascii="Times New Roman" w:hAnsi="Times New Roman" w:cs="Times New Roman"/>
                <w:sz w:val="20"/>
                <w:szCs w:val="20"/>
                <w:lang w:val="uk-UA"/>
              </w:rPr>
              <w:t>, подано бюджетний запит для включення видатків виконкому на 2021 рік.</w:t>
            </w:r>
          </w:p>
          <w:p w:rsidR="00FA041A" w:rsidRDefault="00FA041A"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За інформацію відділу бухгалтерського відділу зазначені заходи не можуть бути профінансовані виконавчим комітетом НМР, оскільки навчання передбачає залучення різних розпорядників міста (комунальні установи, відділи, управління). Для реалізації заходів за кошти місцевого бюджету необхідне затвердження програми бюджету за цим напрямом. (для обговорення)</w:t>
            </w:r>
          </w:p>
          <w:p w:rsidR="00BC1F8E" w:rsidRPr="00A04404" w:rsidRDefault="00BC1F8E" w:rsidP="00BC1F8E">
            <w:pPr>
              <w:spacing w:after="0" w:line="240" w:lineRule="auto"/>
              <w:rPr>
                <w:rFonts w:ascii="Times New Roman" w:hAnsi="Times New Roman" w:cs="Times New Roman"/>
                <w:sz w:val="20"/>
                <w:szCs w:val="20"/>
                <w:lang w:val="uk-UA"/>
              </w:rPr>
            </w:pPr>
          </w:p>
        </w:tc>
        <w:tc>
          <w:tcPr>
            <w:tcW w:w="1984" w:type="dxa"/>
          </w:tcPr>
          <w:p w:rsidR="00E6415A" w:rsidRPr="00CA70F5" w:rsidRDefault="00E6415A" w:rsidP="00BC1F8E">
            <w:pPr>
              <w:spacing w:after="0" w:line="240" w:lineRule="auto"/>
              <w:ind w:firstLine="34"/>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Перенести термін виконання –</w:t>
            </w:r>
          </w:p>
          <w:p w:rsidR="00FA041A" w:rsidRPr="00CA70F5" w:rsidRDefault="00E6415A" w:rsidP="00BC1F8E">
            <w:pPr>
              <w:spacing w:after="0" w:line="240" w:lineRule="auto"/>
              <w:ind w:firstLine="34"/>
              <w:jc w:val="center"/>
              <w:rPr>
                <w:rFonts w:ascii="Times New Roman" w:hAnsi="Times New Roman" w:cs="Times New Roman"/>
                <w:i/>
                <w:sz w:val="20"/>
                <w:szCs w:val="20"/>
                <w:lang w:val="uk-UA"/>
              </w:rPr>
            </w:pPr>
            <w:r w:rsidRPr="00CA70F5">
              <w:rPr>
                <w:rFonts w:ascii="Times New Roman" w:hAnsi="Times New Roman" w:cs="Times New Roman"/>
                <w:sz w:val="20"/>
                <w:szCs w:val="20"/>
                <w:lang w:val="uk-UA"/>
              </w:rPr>
              <w:t>ІІ півріччя 2021 року</w:t>
            </w:r>
          </w:p>
        </w:tc>
      </w:tr>
      <w:tr w:rsidR="00FA041A" w:rsidRPr="00E6415A" w:rsidTr="00E6415A">
        <w:trPr>
          <w:trHeight w:val="195"/>
        </w:trPr>
        <w:tc>
          <w:tcPr>
            <w:tcW w:w="539" w:type="dxa"/>
          </w:tcPr>
          <w:p w:rsidR="00FA041A" w:rsidRPr="00CA70F5" w:rsidRDefault="002B2456" w:rsidP="00BC1F8E">
            <w:pPr>
              <w:spacing w:after="0" w:line="240" w:lineRule="auto"/>
              <w:ind w:left="5"/>
              <w:rPr>
                <w:rFonts w:ascii="Times New Roman" w:hAnsi="Times New Roman" w:cs="Times New Roman"/>
                <w:sz w:val="20"/>
                <w:szCs w:val="20"/>
                <w:lang w:val="uk-UA"/>
              </w:rPr>
            </w:pPr>
            <w:r w:rsidRPr="00CA70F5">
              <w:rPr>
                <w:rFonts w:ascii="Times New Roman" w:hAnsi="Times New Roman" w:cs="Times New Roman"/>
                <w:sz w:val="20"/>
                <w:szCs w:val="20"/>
                <w:lang w:val="uk-UA"/>
              </w:rPr>
              <w:t>6.</w:t>
            </w:r>
          </w:p>
        </w:tc>
        <w:tc>
          <w:tcPr>
            <w:tcW w:w="2835" w:type="dxa"/>
          </w:tcPr>
          <w:p w:rsidR="00FA041A"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Розробити проєкт розпорядження міського голови, яким затвердити п’ять примірних  тендерних документацій по товарам, послугам та роботам, які найчастіше закуповуються міською радою (є найбільш вживаними)</w:t>
            </w:r>
          </w:p>
          <w:p w:rsidR="00833448" w:rsidRPr="00CA70F5" w:rsidRDefault="00833448" w:rsidP="00BC1F8E">
            <w:pPr>
              <w:spacing w:after="0" w:line="240" w:lineRule="auto"/>
              <w:jc w:val="both"/>
              <w:rPr>
                <w:rFonts w:ascii="Times New Roman" w:hAnsi="Times New Roman" w:cs="Times New Roman"/>
                <w:sz w:val="20"/>
                <w:szCs w:val="20"/>
                <w:lang w:val="uk-UA"/>
              </w:rPr>
            </w:pPr>
          </w:p>
        </w:tc>
        <w:tc>
          <w:tcPr>
            <w:tcW w:w="1276" w:type="dxa"/>
            <w:vMerge w:val="restart"/>
          </w:tcPr>
          <w:p w:rsidR="00FA041A" w:rsidRPr="00CA70F5" w:rsidRDefault="00FA041A"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Не виконано</w:t>
            </w:r>
          </w:p>
          <w:p w:rsidR="00FA041A" w:rsidRPr="00CA70F5" w:rsidRDefault="00FA041A" w:rsidP="00BC1F8E">
            <w:pPr>
              <w:spacing w:after="0" w:line="240" w:lineRule="auto"/>
              <w:ind w:firstLine="459"/>
              <w:rPr>
                <w:rFonts w:ascii="Times New Roman" w:hAnsi="Times New Roman" w:cs="Times New Roman"/>
                <w:sz w:val="20"/>
                <w:szCs w:val="20"/>
                <w:lang w:val="uk-UA"/>
              </w:rPr>
            </w:pPr>
          </w:p>
        </w:tc>
        <w:tc>
          <w:tcPr>
            <w:tcW w:w="3260" w:type="dxa"/>
            <w:vMerge w:val="restart"/>
          </w:tcPr>
          <w:p w:rsidR="00FA041A" w:rsidRPr="00CA70F5" w:rsidRDefault="00FA041A" w:rsidP="00BC1F8E">
            <w:pPr>
              <w:spacing w:after="0" w:line="240" w:lineRule="auto"/>
              <w:ind w:firstLine="459"/>
              <w:rPr>
                <w:rFonts w:ascii="Times New Roman" w:hAnsi="Times New Roman" w:cs="Times New Roman"/>
                <w:sz w:val="20"/>
                <w:szCs w:val="20"/>
                <w:lang w:val="uk-UA"/>
              </w:rPr>
            </w:pPr>
            <w:r w:rsidRPr="00CA70F5">
              <w:rPr>
                <w:rFonts w:ascii="Times New Roman" w:hAnsi="Times New Roman" w:cs="Times New Roman"/>
                <w:sz w:val="20"/>
                <w:szCs w:val="20"/>
                <w:lang w:val="uk-UA"/>
              </w:rPr>
              <w:t>З метою визначення товарів, робіт та послуг, які найчастіше закуповуються, було проведено відповідний аналіз (Доповідна записка на ім’я міського голови від 06.07.2020 року № 20).</w:t>
            </w:r>
          </w:p>
          <w:p w:rsidR="00FA041A" w:rsidRPr="00CA70F5" w:rsidRDefault="00FA041A" w:rsidP="00BC1F8E">
            <w:pPr>
              <w:spacing w:after="0" w:line="240" w:lineRule="auto"/>
              <w:ind w:firstLine="459"/>
              <w:rPr>
                <w:rFonts w:ascii="Times New Roman" w:hAnsi="Times New Roman" w:cs="Times New Roman"/>
                <w:sz w:val="20"/>
                <w:szCs w:val="20"/>
                <w:lang w:val="uk-UA"/>
              </w:rPr>
            </w:pPr>
            <w:r w:rsidRPr="00CA70F5">
              <w:rPr>
                <w:rFonts w:ascii="Times New Roman" w:hAnsi="Times New Roman" w:cs="Times New Roman"/>
                <w:sz w:val="20"/>
                <w:szCs w:val="20"/>
                <w:lang w:val="uk-UA"/>
              </w:rPr>
              <w:t>Визначено 8 (вісім) предметів закупівель, на які будуть розроблені</w:t>
            </w:r>
            <w:r w:rsidR="00BC1F8E">
              <w:rPr>
                <w:rFonts w:ascii="Times New Roman" w:hAnsi="Times New Roman" w:cs="Times New Roman"/>
                <w:sz w:val="20"/>
                <w:szCs w:val="20"/>
                <w:lang w:val="uk-UA"/>
              </w:rPr>
              <w:t xml:space="preserve"> примірні тендерні документації</w:t>
            </w:r>
          </w:p>
          <w:p w:rsidR="00FA041A" w:rsidRPr="00CA70F5" w:rsidRDefault="00FA041A" w:rsidP="00BC1F8E">
            <w:pPr>
              <w:spacing w:after="0" w:line="240" w:lineRule="auto"/>
              <w:ind w:firstLine="459"/>
              <w:rPr>
                <w:rFonts w:ascii="Times New Roman" w:hAnsi="Times New Roman" w:cs="Times New Roman"/>
                <w:sz w:val="20"/>
                <w:szCs w:val="20"/>
                <w:lang w:val="uk-UA"/>
              </w:rPr>
            </w:pPr>
          </w:p>
        </w:tc>
        <w:tc>
          <w:tcPr>
            <w:tcW w:w="1984" w:type="dxa"/>
            <w:vMerge w:val="restart"/>
          </w:tcPr>
          <w:p w:rsidR="00FA041A" w:rsidRPr="00CA70F5" w:rsidRDefault="00FA041A" w:rsidP="00BC1F8E">
            <w:pPr>
              <w:spacing w:after="0" w:line="240" w:lineRule="auto"/>
              <w:ind w:firstLine="34"/>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lastRenderedPageBreak/>
              <w:t>Пере</w:t>
            </w:r>
            <w:r w:rsidR="00E6415A" w:rsidRPr="00CA70F5">
              <w:rPr>
                <w:rFonts w:ascii="Times New Roman" w:hAnsi="Times New Roman" w:cs="Times New Roman"/>
                <w:sz w:val="20"/>
                <w:szCs w:val="20"/>
                <w:lang w:val="uk-UA"/>
              </w:rPr>
              <w:t>нести</w:t>
            </w:r>
            <w:r w:rsidRPr="00CA70F5">
              <w:rPr>
                <w:rFonts w:ascii="Times New Roman" w:hAnsi="Times New Roman" w:cs="Times New Roman"/>
                <w:sz w:val="20"/>
                <w:szCs w:val="20"/>
                <w:lang w:val="uk-UA"/>
              </w:rPr>
              <w:t xml:space="preserve"> термін виконання </w:t>
            </w:r>
            <w:r w:rsidR="00E6415A" w:rsidRPr="00CA70F5">
              <w:rPr>
                <w:rFonts w:ascii="Times New Roman" w:hAnsi="Times New Roman" w:cs="Times New Roman"/>
                <w:sz w:val="20"/>
                <w:szCs w:val="20"/>
                <w:lang w:val="uk-UA"/>
              </w:rPr>
              <w:t>-</w:t>
            </w:r>
          </w:p>
          <w:p w:rsidR="00FA041A" w:rsidRPr="00CA70F5" w:rsidRDefault="00FA041A" w:rsidP="00BC1F8E">
            <w:pPr>
              <w:spacing w:after="0" w:line="240" w:lineRule="auto"/>
              <w:ind w:firstLine="34"/>
              <w:jc w:val="center"/>
              <w:rPr>
                <w:rFonts w:ascii="Times New Roman" w:hAnsi="Times New Roman" w:cs="Times New Roman"/>
                <w:sz w:val="20"/>
                <w:szCs w:val="20"/>
                <w:lang w:val="uk-UA"/>
              </w:rPr>
            </w:pPr>
            <w:r w:rsidRPr="00CA70F5">
              <w:rPr>
                <w:rFonts w:ascii="Times New Roman" w:hAnsi="Times New Roman" w:cs="Times New Roman"/>
                <w:sz w:val="20"/>
                <w:szCs w:val="20"/>
                <w:lang w:val="en-US"/>
              </w:rPr>
              <w:t>I</w:t>
            </w:r>
            <w:r w:rsidRPr="00CA70F5">
              <w:rPr>
                <w:rFonts w:ascii="Times New Roman" w:hAnsi="Times New Roman" w:cs="Times New Roman"/>
                <w:sz w:val="20"/>
                <w:szCs w:val="20"/>
              </w:rPr>
              <w:t xml:space="preserve"> </w:t>
            </w:r>
            <w:r w:rsidRPr="00CA70F5">
              <w:rPr>
                <w:rFonts w:ascii="Times New Roman" w:hAnsi="Times New Roman" w:cs="Times New Roman"/>
                <w:sz w:val="20"/>
                <w:szCs w:val="20"/>
                <w:lang w:val="uk-UA"/>
              </w:rPr>
              <w:t>півріччя 2021 року</w:t>
            </w:r>
          </w:p>
        </w:tc>
      </w:tr>
      <w:tr w:rsidR="00FA041A" w:rsidRPr="00E6415A" w:rsidTr="00E6415A">
        <w:trPr>
          <w:trHeight w:val="195"/>
        </w:trPr>
        <w:tc>
          <w:tcPr>
            <w:tcW w:w="539" w:type="dxa"/>
          </w:tcPr>
          <w:p w:rsidR="00FA041A" w:rsidRPr="00CA70F5" w:rsidRDefault="002B2456" w:rsidP="00BC1F8E">
            <w:pPr>
              <w:spacing w:after="0" w:line="240" w:lineRule="auto"/>
              <w:ind w:left="5"/>
              <w:rPr>
                <w:rFonts w:ascii="Times New Roman" w:hAnsi="Times New Roman" w:cs="Times New Roman"/>
                <w:bCs/>
                <w:color w:val="000000"/>
                <w:sz w:val="20"/>
                <w:szCs w:val="20"/>
                <w:lang w:val="uk-UA"/>
              </w:rPr>
            </w:pPr>
            <w:r w:rsidRPr="00CA70F5">
              <w:rPr>
                <w:rFonts w:ascii="Times New Roman" w:hAnsi="Times New Roman" w:cs="Times New Roman"/>
                <w:bCs/>
                <w:color w:val="000000"/>
                <w:sz w:val="20"/>
                <w:szCs w:val="20"/>
                <w:lang w:val="uk-UA"/>
              </w:rPr>
              <w:lastRenderedPageBreak/>
              <w:t>7.</w:t>
            </w:r>
          </w:p>
        </w:tc>
        <w:tc>
          <w:tcPr>
            <w:tcW w:w="2835" w:type="dxa"/>
          </w:tcPr>
          <w:p w:rsidR="00FA041A" w:rsidRPr="00CA70F5" w:rsidRDefault="00FA041A" w:rsidP="00BC1F8E">
            <w:pPr>
              <w:spacing w:after="0" w:line="240" w:lineRule="auto"/>
              <w:jc w:val="both"/>
              <w:rPr>
                <w:rFonts w:ascii="Times New Roman" w:hAnsi="Times New Roman" w:cs="Times New Roman"/>
                <w:bCs/>
                <w:color w:val="000000"/>
                <w:sz w:val="20"/>
                <w:szCs w:val="20"/>
                <w:lang w:val="uk-UA"/>
              </w:rPr>
            </w:pPr>
            <w:r w:rsidRPr="00CA70F5">
              <w:rPr>
                <w:rFonts w:ascii="Times New Roman" w:hAnsi="Times New Roman" w:cs="Times New Roman"/>
                <w:bCs/>
                <w:color w:val="000000"/>
                <w:sz w:val="20"/>
                <w:szCs w:val="20"/>
                <w:lang w:val="uk-UA"/>
              </w:rPr>
              <w:t>Підготувати проєкт розпорядження міського голови, яким затвердити три примірні тендерні документації за напрямами роботи у сферах</w:t>
            </w:r>
            <w:r w:rsidRPr="00CA70F5">
              <w:rPr>
                <w:rFonts w:ascii="Times New Roman" w:hAnsi="Times New Roman" w:cs="Times New Roman"/>
                <w:sz w:val="20"/>
                <w:szCs w:val="20"/>
              </w:rPr>
              <w:t xml:space="preserve"> </w:t>
            </w:r>
            <w:r w:rsidRPr="00CA70F5">
              <w:rPr>
                <w:rFonts w:ascii="Times New Roman" w:hAnsi="Times New Roman" w:cs="Times New Roman"/>
                <w:bCs/>
                <w:color w:val="000000"/>
                <w:sz w:val="20"/>
                <w:szCs w:val="20"/>
                <w:lang w:val="uk-UA"/>
              </w:rPr>
              <w:t>освіти, медицини, житлово-комунального господарства</w:t>
            </w:r>
          </w:p>
          <w:p w:rsidR="00FA041A" w:rsidRPr="00CA70F5" w:rsidRDefault="00FA041A" w:rsidP="00BC1F8E">
            <w:pPr>
              <w:spacing w:after="0" w:line="240" w:lineRule="auto"/>
              <w:jc w:val="both"/>
              <w:rPr>
                <w:rFonts w:ascii="Times New Roman" w:hAnsi="Times New Roman" w:cs="Times New Roman"/>
                <w:color w:val="000000"/>
                <w:sz w:val="20"/>
                <w:szCs w:val="20"/>
                <w:lang w:val="uk-UA"/>
              </w:rPr>
            </w:pPr>
          </w:p>
        </w:tc>
        <w:tc>
          <w:tcPr>
            <w:tcW w:w="1276" w:type="dxa"/>
            <w:vMerge/>
          </w:tcPr>
          <w:p w:rsidR="00FA041A" w:rsidRPr="00CA70F5" w:rsidRDefault="00FA041A" w:rsidP="00BC1F8E">
            <w:pPr>
              <w:spacing w:after="0" w:line="240" w:lineRule="auto"/>
              <w:ind w:firstLine="459"/>
              <w:jc w:val="center"/>
              <w:rPr>
                <w:rFonts w:ascii="Times New Roman" w:hAnsi="Times New Roman" w:cs="Times New Roman"/>
                <w:sz w:val="20"/>
                <w:szCs w:val="20"/>
              </w:rPr>
            </w:pPr>
          </w:p>
        </w:tc>
        <w:tc>
          <w:tcPr>
            <w:tcW w:w="3260" w:type="dxa"/>
            <w:vMerge/>
          </w:tcPr>
          <w:p w:rsidR="00FA041A" w:rsidRPr="00CA70F5" w:rsidRDefault="00FA041A" w:rsidP="00BC1F8E">
            <w:pPr>
              <w:spacing w:after="0" w:line="240" w:lineRule="auto"/>
              <w:ind w:firstLine="459"/>
              <w:jc w:val="center"/>
              <w:rPr>
                <w:rFonts w:ascii="Times New Roman" w:hAnsi="Times New Roman" w:cs="Times New Roman"/>
                <w:sz w:val="20"/>
                <w:szCs w:val="20"/>
              </w:rPr>
            </w:pPr>
          </w:p>
        </w:tc>
        <w:tc>
          <w:tcPr>
            <w:tcW w:w="1984" w:type="dxa"/>
            <w:vMerge/>
          </w:tcPr>
          <w:p w:rsidR="00FA041A" w:rsidRPr="00CA70F5" w:rsidRDefault="00FA041A" w:rsidP="00BC1F8E">
            <w:pPr>
              <w:spacing w:after="0" w:line="240" w:lineRule="auto"/>
              <w:ind w:firstLine="34"/>
              <w:jc w:val="center"/>
              <w:rPr>
                <w:rFonts w:ascii="Times New Roman" w:hAnsi="Times New Roman" w:cs="Times New Roman"/>
                <w:sz w:val="20"/>
                <w:szCs w:val="20"/>
              </w:rPr>
            </w:pPr>
          </w:p>
        </w:tc>
      </w:tr>
      <w:tr w:rsidR="00FA041A" w:rsidRPr="00E6415A" w:rsidTr="00E6415A">
        <w:trPr>
          <w:trHeight w:val="2898"/>
        </w:trPr>
        <w:tc>
          <w:tcPr>
            <w:tcW w:w="539" w:type="dxa"/>
          </w:tcPr>
          <w:p w:rsidR="00FA041A" w:rsidRPr="00CA70F5" w:rsidRDefault="002B2456" w:rsidP="00BC1F8E">
            <w:pPr>
              <w:spacing w:after="0" w:line="240" w:lineRule="auto"/>
              <w:ind w:left="5"/>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8.</w:t>
            </w:r>
          </w:p>
        </w:tc>
        <w:tc>
          <w:tcPr>
            <w:tcW w:w="2835" w:type="dxa"/>
          </w:tcPr>
          <w:p w:rsidR="00FA041A" w:rsidRPr="00CA70F5" w:rsidRDefault="00FA041A" w:rsidP="00BC1F8E">
            <w:pPr>
              <w:spacing w:after="0" w:line="240" w:lineRule="auto"/>
              <w:jc w:val="both"/>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 xml:space="preserve">Внести  зміни до порядку здійснення закупівель товарів, робіт і послуг у частині встановлення обов’язку Управлінню контролю аналізувати причини, з яких не відбулися відкриті торги або були присутніми тільки два учасника. Про випадки неуспішних закупівель щомісячно надавати інформацію міському голові </w:t>
            </w:r>
          </w:p>
        </w:tc>
        <w:tc>
          <w:tcPr>
            <w:tcW w:w="1276"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tc>
        <w:tc>
          <w:tcPr>
            <w:tcW w:w="3260"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Відповідно до п.4.2. Порядку встановлено обов’язок управління контролю перевіряти </w:t>
            </w:r>
            <w:r w:rsidRPr="00CA70F5">
              <w:rPr>
                <w:rFonts w:ascii="Times New Roman" w:hAnsi="Times New Roman" w:cs="Times New Roman"/>
                <w:color w:val="000000"/>
                <w:sz w:val="20"/>
                <w:szCs w:val="20"/>
                <w:lang w:val="uk-UA"/>
              </w:rPr>
              <w:t>неуспішні закупівлі (у тому числі за процедурою «відкриті торги»), закупівлі з двома учасниками.</w:t>
            </w:r>
          </w:p>
          <w:p w:rsidR="00FA041A" w:rsidRPr="00CA70F5" w:rsidRDefault="00FA041A" w:rsidP="00BC1F8E">
            <w:pPr>
              <w:suppressAutoHyphens/>
              <w:spacing w:after="0" w:line="240" w:lineRule="auto"/>
              <w:jc w:val="both"/>
              <w:rPr>
                <w:rFonts w:ascii="Times New Roman" w:hAnsi="Times New Roman" w:cs="Times New Roman"/>
                <w:color w:val="000000"/>
                <w:sz w:val="20"/>
                <w:szCs w:val="20"/>
                <w:shd w:val="clear" w:color="auto" w:fill="FFFFFF"/>
                <w:lang w:val="uk-UA"/>
              </w:rPr>
            </w:pPr>
            <w:r w:rsidRPr="00CA70F5">
              <w:rPr>
                <w:rFonts w:ascii="Times New Roman" w:hAnsi="Times New Roman" w:cs="Times New Roman"/>
                <w:sz w:val="20"/>
                <w:szCs w:val="20"/>
                <w:lang w:val="uk-UA"/>
              </w:rPr>
              <w:t>Відповідно до п. 4.3. Порядку 4.3. Управління контролю за результатами аналізу та моніторингу закупівель товарів, робіт і послуг надає інформацію міському голові щомісяця до 10 числа</w:t>
            </w:r>
          </w:p>
        </w:tc>
        <w:tc>
          <w:tcPr>
            <w:tcW w:w="1984" w:type="dxa"/>
          </w:tcPr>
          <w:p w:rsidR="00FA041A" w:rsidRPr="00CA70F5" w:rsidRDefault="00A04404" w:rsidP="00BC1F8E">
            <w:pPr>
              <w:spacing w:after="0" w:line="240" w:lineRule="auto"/>
              <w:ind w:firstLine="34"/>
              <w:jc w:val="center"/>
              <w:rPr>
                <w:rFonts w:ascii="Times New Roman" w:hAnsi="Times New Roman" w:cs="Times New Roman"/>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tc>
      </w:tr>
      <w:tr w:rsidR="00FA041A" w:rsidRPr="00E6415A" w:rsidTr="00BC1F8E">
        <w:trPr>
          <w:trHeight w:val="2471"/>
        </w:trPr>
        <w:tc>
          <w:tcPr>
            <w:tcW w:w="539" w:type="dxa"/>
          </w:tcPr>
          <w:p w:rsidR="00FA041A" w:rsidRPr="00CA70F5" w:rsidRDefault="002B2456" w:rsidP="00BC1F8E">
            <w:pPr>
              <w:spacing w:after="0" w:line="240" w:lineRule="auto"/>
              <w:ind w:left="5"/>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9.</w:t>
            </w:r>
          </w:p>
        </w:tc>
        <w:tc>
          <w:tcPr>
            <w:tcW w:w="2835" w:type="dxa"/>
          </w:tcPr>
          <w:p w:rsidR="002B2456" w:rsidRPr="00CA70F5" w:rsidRDefault="00FA041A" w:rsidP="00BC1F8E">
            <w:pPr>
              <w:spacing w:after="0" w:line="240" w:lineRule="auto"/>
              <w:jc w:val="both"/>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Внести  зміни до порядку здійснення закупівель товарів, робіт і послуг у частині встановлення обов’язку Управлінню контролю здійснювати перевірку усіх відмінених закупівель та аналізувати причини таких відмін. Про результати перевірок щомісячно повідомляти міського голову</w:t>
            </w:r>
          </w:p>
        </w:tc>
        <w:tc>
          <w:tcPr>
            <w:tcW w:w="1276"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p w:rsidR="00FA041A" w:rsidRPr="00CA70F5" w:rsidRDefault="00FA041A" w:rsidP="00BC1F8E">
            <w:pPr>
              <w:spacing w:after="0" w:line="240" w:lineRule="auto"/>
              <w:ind w:firstLine="459"/>
              <w:jc w:val="both"/>
              <w:rPr>
                <w:rFonts w:ascii="Times New Roman" w:hAnsi="Times New Roman" w:cs="Times New Roman"/>
                <w:color w:val="E36C0A" w:themeColor="accent6" w:themeShade="BF"/>
                <w:sz w:val="20"/>
                <w:szCs w:val="20"/>
                <w:lang w:val="uk-UA"/>
              </w:rPr>
            </w:pPr>
          </w:p>
        </w:tc>
        <w:tc>
          <w:tcPr>
            <w:tcW w:w="3260" w:type="dxa"/>
          </w:tcPr>
          <w:p w:rsidR="00FA041A" w:rsidRPr="00CA70F5" w:rsidRDefault="00FA041A" w:rsidP="00BC1F8E">
            <w:pPr>
              <w:spacing w:after="0" w:line="240" w:lineRule="auto"/>
              <w:jc w:val="both"/>
              <w:rPr>
                <w:rFonts w:ascii="Times New Roman" w:hAnsi="Times New Roman" w:cs="Times New Roman"/>
                <w:color w:val="000000"/>
                <w:sz w:val="20"/>
                <w:szCs w:val="20"/>
                <w:lang w:val="uk-UA"/>
              </w:rPr>
            </w:pPr>
            <w:r w:rsidRPr="00CA70F5">
              <w:rPr>
                <w:rFonts w:ascii="Times New Roman" w:hAnsi="Times New Roman" w:cs="Times New Roman"/>
                <w:sz w:val="20"/>
                <w:szCs w:val="20"/>
                <w:lang w:val="uk-UA"/>
              </w:rPr>
              <w:t xml:space="preserve">Відповідно до п.4.2. Порядку встановлено обов’язок управління контролю перевіряти  </w:t>
            </w:r>
            <w:r w:rsidRPr="00CA70F5">
              <w:rPr>
                <w:rFonts w:ascii="Times New Roman" w:hAnsi="Times New Roman" w:cs="Times New Roman"/>
                <w:color w:val="000000"/>
                <w:sz w:val="20"/>
                <w:szCs w:val="20"/>
                <w:lang w:val="uk-UA"/>
              </w:rPr>
              <w:t>відмінені закупівлі.</w:t>
            </w:r>
          </w:p>
          <w:p w:rsidR="00FA041A" w:rsidRPr="00CA70F5" w:rsidRDefault="00FA041A" w:rsidP="00BC1F8E">
            <w:pPr>
              <w:suppressAutoHyphens/>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Відповідно до п. 4.3. Порядку 4.3. Управління контролю за результатами аналізу та моніторингу закупівель товарів, робіт і послуг надає інформацію міськ</w:t>
            </w:r>
            <w:r w:rsidR="00BC1F8E">
              <w:rPr>
                <w:rFonts w:ascii="Times New Roman" w:hAnsi="Times New Roman" w:cs="Times New Roman"/>
                <w:sz w:val="20"/>
                <w:szCs w:val="20"/>
                <w:lang w:val="uk-UA"/>
              </w:rPr>
              <w:t>ому голові щомісяця до 10 числа</w:t>
            </w:r>
          </w:p>
        </w:tc>
        <w:tc>
          <w:tcPr>
            <w:tcW w:w="1984" w:type="dxa"/>
          </w:tcPr>
          <w:p w:rsidR="00FA041A" w:rsidRPr="00CA70F5" w:rsidRDefault="00A04404" w:rsidP="00BC1F8E">
            <w:pPr>
              <w:spacing w:after="0" w:line="240" w:lineRule="auto"/>
              <w:ind w:firstLine="34"/>
              <w:jc w:val="center"/>
              <w:rPr>
                <w:rFonts w:ascii="Times New Roman" w:hAnsi="Times New Roman" w:cs="Times New Roman"/>
                <w:color w:val="E36C0A" w:themeColor="accent6" w:themeShade="BF"/>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tc>
      </w:tr>
      <w:tr w:rsidR="00FA041A" w:rsidRPr="00E6415A" w:rsidTr="00E6415A">
        <w:trPr>
          <w:trHeight w:val="195"/>
        </w:trPr>
        <w:tc>
          <w:tcPr>
            <w:tcW w:w="539" w:type="dxa"/>
          </w:tcPr>
          <w:p w:rsidR="00FA041A" w:rsidRPr="00CA70F5" w:rsidRDefault="002B2456" w:rsidP="00BC1F8E">
            <w:pPr>
              <w:spacing w:after="0" w:line="240" w:lineRule="auto"/>
              <w:ind w:left="5"/>
              <w:rPr>
                <w:rFonts w:ascii="Times New Roman" w:hAnsi="Times New Roman" w:cs="Times New Roman"/>
                <w:color w:val="000000"/>
                <w:sz w:val="20"/>
                <w:szCs w:val="20"/>
                <w:lang w:val="uk-UA"/>
              </w:rPr>
            </w:pPr>
            <w:r w:rsidRPr="00CA70F5">
              <w:rPr>
                <w:rFonts w:ascii="Times New Roman" w:hAnsi="Times New Roman" w:cs="Times New Roman"/>
                <w:color w:val="000000"/>
                <w:sz w:val="20"/>
                <w:szCs w:val="20"/>
                <w:lang w:val="uk-UA"/>
              </w:rPr>
              <w:t>10.</w:t>
            </w:r>
          </w:p>
        </w:tc>
        <w:tc>
          <w:tcPr>
            <w:tcW w:w="2835" w:type="dxa"/>
          </w:tcPr>
          <w:p w:rsidR="00FA041A" w:rsidRPr="00CA70F5" w:rsidRDefault="00FA041A" w:rsidP="00BC1F8E">
            <w:pPr>
              <w:spacing w:after="0" w:line="240" w:lineRule="auto"/>
              <w:jc w:val="both"/>
              <w:rPr>
                <w:rFonts w:ascii="Times New Roman" w:hAnsi="Times New Roman" w:cs="Times New Roman"/>
                <w:color w:val="000000"/>
                <w:sz w:val="20"/>
                <w:szCs w:val="20"/>
                <w:lang w:val="uk-UA"/>
              </w:rPr>
            </w:pPr>
            <w:r w:rsidRPr="00CA70F5">
              <w:rPr>
                <w:rFonts w:ascii="Times New Roman" w:hAnsi="Times New Roman" w:cs="Times New Roman"/>
                <w:color w:val="000000"/>
                <w:sz w:val="20"/>
                <w:szCs w:val="20"/>
                <w:lang w:val="uk-UA"/>
              </w:rPr>
              <w:t>Організувати та/або провести для працівників тендерних комітетів / уповноважених осіб навчання-практикум, де роз’яснити наслідки невірного обрання CPV коду</w:t>
            </w:r>
          </w:p>
        </w:tc>
        <w:tc>
          <w:tcPr>
            <w:tcW w:w="1276" w:type="dxa"/>
          </w:tcPr>
          <w:p w:rsidR="00FA041A" w:rsidRPr="00CA70F5" w:rsidRDefault="00FA041A"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Не виконано</w:t>
            </w:r>
          </w:p>
        </w:tc>
        <w:tc>
          <w:tcPr>
            <w:tcW w:w="3260" w:type="dxa"/>
            <w:vMerge w:val="restart"/>
          </w:tcPr>
          <w:p w:rsidR="00FA041A" w:rsidRPr="00CA70F5" w:rsidRDefault="00FA041A"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Управлінням контролю проведено моніторинг суб’єктів-надавачів навчально-консультаційних та юридичних  послуг з питань публічних закупівель, </w:t>
            </w:r>
          </w:p>
          <w:p w:rsidR="00FA041A" w:rsidRPr="00CA70F5" w:rsidRDefault="00FA041A" w:rsidP="00BC1F8E">
            <w:pPr>
              <w:spacing w:after="0" w:line="240" w:lineRule="auto"/>
              <w:ind w:firstLine="321"/>
              <w:rPr>
                <w:rFonts w:ascii="Times New Roman" w:hAnsi="Times New Roman" w:cs="Times New Roman"/>
                <w:sz w:val="20"/>
                <w:szCs w:val="20"/>
                <w:lang w:val="uk-UA"/>
              </w:rPr>
            </w:pPr>
            <w:r w:rsidRPr="00CA70F5">
              <w:rPr>
                <w:rFonts w:ascii="Times New Roman" w:hAnsi="Times New Roman" w:cs="Times New Roman"/>
                <w:sz w:val="20"/>
                <w:szCs w:val="20"/>
                <w:lang w:val="uk-UA"/>
              </w:rPr>
              <w:t>отримано комерційні пропозиції від ТОВ «Агентство «Консалт», адвоката Руденко Т.В., акредитованого учасника електронної система закупівель</w:t>
            </w:r>
            <w:r w:rsidRPr="00CA70F5">
              <w:rPr>
                <w:rFonts w:ascii="Times New Roman" w:hAnsi="Times New Roman" w:cs="Times New Roman"/>
                <w:sz w:val="20"/>
                <w:szCs w:val="20"/>
              </w:rPr>
              <w:t xml:space="preserve"> </w:t>
            </w:r>
            <w:r w:rsidRPr="00CA70F5">
              <w:rPr>
                <w:rFonts w:ascii="Times New Roman" w:hAnsi="Times New Roman" w:cs="Times New Roman"/>
                <w:sz w:val="20"/>
                <w:szCs w:val="20"/>
                <w:lang w:val="en-US"/>
              </w:rPr>
              <w:t>ZAKUPKI</w:t>
            </w:r>
            <w:r w:rsidRPr="00CA70F5">
              <w:rPr>
                <w:rFonts w:ascii="Times New Roman" w:hAnsi="Times New Roman" w:cs="Times New Roman"/>
                <w:sz w:val="20"/>
                <w:szCs w:val="20"/>
              </w:rPr>
              <w:t>.</w:t>
            </w:r>
            <w:r w:rsidRPr="00CA70F5">
              <w:rPr>
                <w:rFonts w:ascii="Times New Roman" w:hAnsi="Times New Roman" w:cs="Times New Roman"/>
                <w:sz w:val="20"/>
                <w:szCs w:val="20"/>
                <w:lang w:val="en-US"/>
              </w:rPr>
              <w:t>PROM</w:t>
            </w:r>
            <w:r w:rsidRPr="00CA70F5">
              <w:rPr>
                <w:rFonts w:ascii="Times New Roman" w:hAnsi="Times New Roman" w:cs="Times New Roman"/>
                <w:sz w:val="20"/>
                <w:szCs w:val="20"/>
                <w:lang w:val="uk-UA"/>
              </w:rPr>
              <w:t>,</w:t>
            </w:r>
          </w:p>
          <w:p w:rsidR="00FA041A" w:rsidRPr="00CA70F5" w:rsidRDefault="00FA041A" w:rsidP="00BC1F8E">
            <w:pPr>
              <w:spacing w:after="0" w:line="240" w:lineRule="auto"/>
              <w:ind w:firstLine="321"/>
              <w:rPr>
                <w:rFonts w:ascii="Times New Roman" w:hAnsi="Times New Roman" w:cs="Times New Roman"/>
                <w:sz w:val="20"/>
                <w:szCs w:val="20"/>
                <w:lang w:val="uk-UA"/>
              </w:rPr>
            </w:pPr>
            <w:r w:rsidRPr="00CA70F5">
              <w:rPr>
                <w:rFonts w:ascii="Times New Roman" w:hAnsi="Times New Roman" w:cs="Times New Roman"/>
                <w:sz w:val="20"/>
                <w:szCs w:val="20"/>
                <w:lang w:val="uk-UA"/>
              </w:rPr>
              <w:t>подано бюджетний запит для включення видатків виконкому на 2021 рік.</w:t>
            </w:r>
          </w:p>
          <w:p w:rsidR="00FA041A" w:rsidRPr="00CA70F5" w:rsidRDefault="00FA041A" w:rsidP="00BC1F8E">
            <w:pPr>
              <w:spacing w:after="0" w:line="240" w:lineRule="auto"/>
              <w:ind w:firstLine="321"/>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За інформацію відділу бухгалтерського відділу зазначені заходи не можуть бути профінансовані виконавчим комітетом НМР, оскільки навчання передбачає залучення різних розпорядників міста (комунальні установи, відділи, управління). Для реалізації заходів за кошти місцевого бюджету необхідне затвердження програми бюджету за </w:t>
            </w:r>
            <w:r w:rsidR="00BC1F8E">
              <w:rPr>
                <w:rFonts w:ascii="Times New Roman" w:hAnsi="Times New Roman" w:cs="Times New Roman"/>
                <w:sz w:val="20"/>
                <w:szCs w:val="20"/>
                <w:lang w:val="uk-UA"/>
              </w:rPr>
              <w:t>цим напрямом. (для обговорення)</w:t>
            </w:r>
          </w:p>
        </w:tc>
        <w:tc>
          <w:tcPr>
            <w:tcW w:w="1984" w:type="dxa"/>
          </w:tcPr>
          <w:p w:rsidR="00E6415A" w:rsidRPr="00CA70F5" w:rsidRDefault="00E6415A" w:rsidP="00BC1F8E">
            <w:pPr>
              <w:spacing w:after="0" w:line="240" w:lineRule="auto"/>
              <w:ind w:firstLine="34"/>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Перенести термін виконання –</w:t>
            </w:r>
          </w:p>
          <w:p w:rsidR="00FA041A" w:rsidRPr="00CA70F5" w:rsidRDefault="00E6415A" w:rsidP="00BC1F8E">
            <w:pPr>
              <w:spacing w:after="0" w:line="240" w:lineRule="auto"/>
              <w:ind w:firstLine="34"/>
              <w:jc w:val="center"/>
              <w:rPr>
                <w:rFonts w:ascii="Times New Roman" w:hAnsi="Times New Roman" w:cs="Times New Roman"/>
                <w:i/>
                <w:color w:val="E36C0A" w:themeColor="accent6" w:themeShade="BF"/>
                <w:sz w:val="20"/>
                <w:szCs w:val="20"/>
                <w:lang w:val="uk-UA"/>
              </w:rPr>
            </w:pPr>
            <w:r w:rsidRPr="00CA70F5">
              <w:rPr>
                <w:rFonts w:ascii="Times New Roman" w:hAnsi="Times New Roman" w:cs="Times New Roman"/>
                <w:sz w:val="20"/>
                <w:szCs w:val="20"/>
                <w:lang w:val="uk-UA"/>
              </w:rPr>
              <w:t>ІІ півріччя 2021 року</w:t>
            </w:r>
            <w:r w:rsidRPr="00CA70F5">
              <w:rPr>
                <w:rFonts w:ascii="Times New Roman" w:hAnsi="Times New Roman" w:cs="Times New Roman"/>
                <w:i/>
                <w:color w:val="E36C0A" w:themeColor="accent6" w:themeShade="BF"/>
                <w:sz w:val="20"/>
                <w:szCs w:val="20"/>
                <w:lang w:val="uk-UA"/>
              </w:rPr>
              <w:t xml:space="preserve"> </w:t>
            </w:r>
          </w:p>
        </w:tc>
      </w:tr>
      <w:tr w:rsidR="00FA041A" w:rsidRPr="00E6415A" w:rsidTr="00E6415A">
        <w:trPr>
          <w:trHeight w:val="195"/>
        </w:trPr>
        <w:tc>
          <w:tcPr>
            <w:tcW w:w="539" w:type="dxa"/>
          </w:tcPr>
          <w:p w:rsidR="00FA041A" w:rsidRPr="00CA70F5" w:rsidRDefault="002B2456" w:rsidP="00BC1F8E">
            <w:pPr>
              <w:spacing w:after="0" w:line="240" w:lineRule="auto"/>
              <w:ind w:left="5"/>
              <w:rPr>
                <w:rFonts w:ascii="Times New Roman" w:hAnsi="Times New Roman" w:cs="Times New Roman"/>
                <w:sz w:val="20"/>
                <w:szCs w:val="20"/>
                <w:lang w:val="uk-UA"/>
              </w:rPr>
            </w:pPr>
            <w:r w:rsidRPr="00CA70F5">
              <w:rPr>
                <w:rFonts w:ascii="Times New Roman" w:hAnsi="Times New Roman" w:cs="Times New Roman"/>
                <w:sz w:val="20"/>
                <w:szCs w:val="20"/>
                <w:lang w:val="uk-UA"/>
              </w:rPr>
              <w:t>11.</w:t>
            </w:r>
          </w:p>
        </w:tc>
        <w:tc>
          <w:tcPr>
            <w:tcW w:w="2835"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Організувати та/або провести </w:t>
            </w:r>
            <w:r w:rsidRPr="00CA70F5">
              <w:rPr>
                <w:rFonts w:ascii="Times New Roman" w:hAnsi="Times New Roman" w:cs="Times New Roman"/>
                <w:color w:val="000000"/>
                <w:sz w:val="20"/>
                <w:szCs w:val="20"/>
                <w:lang w:val="uk-UA"/>
              </w:rPr>
              <w:t xml:space="preserve">для працівників тендерних комітетів / уповноважених осіб </w:t>
            </w:r>
            <w:r w:rsidRPr="00CA70F5">
              <w:rPr>
                <w:rFonts w:ascii="Times New Roman" w:hAnsi="Times New Roman" w:cs="Times New Roman"/>
                <w:sz w:val="20"/>
                <w:szCs w:val="20"/>
                <w:lang w:val="uk-UA"/>
              </w:rPr>
              <w:t>навчання з поглибленим вивченням законодавства у сфері публічних закупівель та висвітленням аспектів, на які звертають увагу представники Державної аудиторської служби України при перевірках</w:t>
            </w:r>
          </w:p>
        </w:tc>
        <w:tc>
          <w:tcPr>
            <w:tcW w:w="1276" w:type="dxa"/>
          </w:tcPr>
          <w:p w:rsidR="00FA041A" w:rsidRPr="00CA70F5" w:rsidRDefault="00FA041A"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Не виконано</w:t>
            </w:r>
          </w:p>
        </w:tc>
        <w:tc>
          <w:tcPr>
            <w:tcW w:w="3260" w:type="dxa"/>
            <w:vMerge/>
          </w:tcPr>
          <w:p w:rsidR="00FA041A" w:rsidRPr="00CA70F5" w:rsidRDefault="00FA041A" w:rsidP="00BC1F8E">
            <w:pPr>
              <w:spacing w:after="0" w:line="240" w:lineRule="auto"/>
              <w:rPr>
                <w:rFonts w:ascii="Times New Roman" w:hAnsi="Times New Roman" w:cs="Times New Roman"/>
                <w:color w:val="00B0F0"/>
                <w:sz w:val="20"/>
                <w:szCs w:val="20"/>
                <w:lang w:val="uk-UA"/>
              </w:rPr>
            </w:pPr>
          </w:p>
        </w:tc>
        <w:tc>
          <w:tcPr>
            <w:tcW w:w="1984" w:type="dxa"/>
          </w:tcPr>
          <w:p w:rsidR="00E6415A" w:rsidRPr="00CA70F5" w:rsidRDefault="00E6415A" w:rsidP="00BC1F8E">
            <w:pPr>
              <w:spacing w:after="0" w:line="240" w:lineRule="auto"/>
              <w:ind w:firstLine="34"/>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Перенести термін виконання –</w:t>
            </w:r>
          </w:p>
          <w:p w:rsidR="00FA041A" w:rsidRPr="00CA70F5" w:rsidRDefault="00E6415A" w:rsidP="00BC1F8E">
            <w:pPr>
              <w:spacing w:after="0" w:line="240" w:lineRule="auto"/>
              <w:ind w:firstLine="34"/>
              <w:jc w:val="center"/>
              <w:rPr>
                <w:rFonts w:ascii="Times New Roman" w:hAnsi="Times New Roman" w:cs="Times New Roman"/>
                <w:color w:val="00B0F0"/>
                <w:sz w:val="20"/>
                <w:szCs w:val="20"/>
                <w:lang w:val="uk-UA"/>
              </w:rPr>
            </w:pPr>
            <w:r w:rsidRPr="00CA70F5">
              <w:rPr>
                <w:rFonts w:ascii="Times New Roman" w:hAnsi="Times New Roman" w:cs="Times New Roman"/>
                <w:sz w:val="20"/>
                <w:szCs w:val="20"/>
                <w:lang w:val="uk-UA"/>
              </w:rPr>
              <w:t>ІІ півріччя 2021 року</w:t>
            </w:r>
          </w:p>
        </w:tc>
      </w:tr>
      <w:tr w:rsidR="00FA041A" w:rsidRPr="00E6415A" w:rsidTr="00E6415A">
        <w:trPr>
          <w:trHeight w:val="2691"/>
        </w:trPr>
        <w:tc>
          <w:tcPr>
            <w:tcW w:w="539" w:type="dxa"/>
          </w:tcPr>
          <w:p w:rsidR="00FA041A" w:rsidRPr="00CA70F5" w:rsidRDefault="002B2456" w:rsidP="00BC1F8E">
            <w:pPr>
              <w:spacing w:after="0" w:line="240" w:lineRule="auto"/>
              <w:ind w:left="5"/>
              <w:rPr>
                <w:rFonts w:ascii="Times New Roman" w:hAnsi="Times New Roman" w:cs="Times New Roman"/>
                <w:iCs/>
                <w:sz w:val="20"/>
                <w:szCs w:val="20"/>
                <w:lang w:val="uk-UA"/>
              </w:rPr>
            </w:pPr>
            <w:r w:rsidRPr="00CA70F5">
              <w:rPr>
                <w:rFonts w:ascii="Times New Roman" w:hAnsi="Times New Roman" w:cs="Times New Roman"/>
                <w:iCs/>
                <w:sz w:val="20"/>
                <w:szCs w:val="20"/>
                <w:lang w:val="uk-UA"/>
              </w:rPr>
              <w:lastRenderedPageBreak/>
              <w:t>12.</w:t>
            </w:r>
          </w:p>
        </w:tc>
        <w:tc>
          <w:tcPr>
            <w:tcW w:w="2835" w:type="dxa"/>
          </w:tcPr>
          <w:p w:rsidR="00FA041A" w:rsidRPr="00CA70F5" w:rsidRDefault="00FA041A"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 xml:space="preserve">Внести зміни до порядку здійснення закупівель товарів, робіт і послуг у частині встановлення обов’язку Управлінню контролю аналізувати додаткові угоди, їх доцільність та щомісячно повідомляти про результати міського голову </w:t>
            </w:r>
          </w:p>
        </w:tc>
        <w:tc>
          <w:tcPr>
            <w:tcW w:w="1276" w:type="dxa"/>
          </w:tcPr>
          <w:p w:rsidR="00FA041A" w:rsidRPr="00CA70F5" w:rsidRDefault="00FA041A" w:rsidP="00BC1F8E">
            <w:pPr>
              <w:spacing w:after="0" w:line="240" w:lineRule="auto"/>
              <w:ind w:firstLine="34"/>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tc>
        <w:tc>
          <w:tcPr>
            <w:tcW w:w="3260"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Відповідно до п.4.2. Порядку встановлено обов’язок управління контролю перевіряти </w:t>
            </w:r>
            <w:r w:rsidRPr="00CA70F5">
              <w:rPr>
                <w:rFonts w:ascii="Times New Roman" w:hAnsi="Times New Roman" w:cs="Times New Roman"/>
                <w:color w:val="000000"/>
                <w:sz w:val="20"/>
                <w:szCs w:val="20"/>
                <w:lang w:val="uk-UA"/>
              </w:rPr>
              <w:t>додаткові угоди до договорів закупівлі та їх доцільність.</w:t>
            </w:r>
          </w:p>
          <w:p w:rsidR="00FA041A" w:rsidRPr="00CA70F5" w:rsidRDefault="00FA041A" w:rsidP="00BC1F8E">
            <w:pPr>
              <w:suppressAutoHyphens/>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Відповідно до п. 4.3. Порядку 4.3. Управління контролю за результатами аналізу та моніторингу закупівель товарів, робіт і послуг надає інформацію міському голові </w:t>
            </w:r>
            <w:r w:rsidR="00BC1F8E">
              <w:rPr>
                <w:rFonts w:ascii="Times New Roman" w:hAnsi="Times New Roman" w:cs="Times New Roman"/>
                <w:sz w:val="20"/>
                <w:szCs w:val="20"/>
                <w:lang w:val="uk-UA"/>
              </w:rPr>
              <w:t>щомісяця до 10 числа</w:t>
            </w:r>
          </w:p>
        </w:tc>
        <w:tc>
          <w:tcPr>
            <w:tcW w:w="1984" w:type="dxa"/>
          </w:tcPr>
          <w:p w:rsidR="00FA041A" w:rsidRPr="00CA70F5" w:rsidRDefault="00A04404" w:rsidP="00BC1F8E">
            <w:pPr>
              <w:suppressAutoHyphens/>
              <w:spacing w:after="0" w:line="240" w:lineRule="auto"/>
              <w:ind w:firstLine="34"/>
              <w:jc w:val="center"/>
              <w:rPr>
                <w:rFonts w:ascii="Times New Roman" w:hAnsi="Times New Roman" w:cs="Times New Roman"/>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tc>
      </w:tr>
      <w:tr w:rsidR="00FA041A" w:rsidRPr="00E6415A" w:rsidTr="00E6415A">
        <w:trPr>
          <w:trHeight w:val="195"/>
        </w:trPr>
        <w:tc>
          <w:tcPr>
            <w:tcW w:w="539" w:type="dxa"/>
          </w:tcPr>
          <w:p w:rsidR="00FA041A" w:rsidRPr="00CA70F5" w:rsidRDefault="002B2456" w:rsidP="00BC1F8E">
            <w:pPr>
              <w:spacing w:after="0" w:line="240" w:lineRule="auto"/>
              <w:ind w:left="5"/>
              <w:rPr>
                <w:rFonts w:ascii="Times New Roman" w:hAnsi="Times New Roman" w:cs="Times New Roman"/>
                <w:iCs/>
                <w:sz w:val="20"/>
                <w:szCs w:val="20"/>
                <w:lang w:val="uk-UA"/>
              </w:rPr>
            </w:pPr>
            <w:r w:rsidRPr="00CA70F5">
              <w:rPr>
                <w:rFonts w:ascii="Times New Roman" w:hAnsi="Times New Roman" w:cs="Times New Roman"/>
                <w:iCs/>
                <w:sz w:val="20"/>
                <w:szCs w:val="20"/>
                <w:lang w:val="uk-UA"/>
              </w:rPr>
              <w:t>13.</w:t>
            </w:r>
          </w:p>
        </w:tc>
        <w:tc>
          <w:tcPr>
            <w:tcW w:w="2835" w:type="dxa"/>
          </w:tcPr>
          <w:p w:rsidR="00FA041A" w:rsidRPr="00CA70F5" w:rsidRDefault="00FA041A"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Внести  зміни до порядку здійснення закупівель товарів, робіт і послуг, якими заборонити замовникам протягом місяця з моменту підписання договору укладати додаткові угоди про зміну ціни в бік збільшення (включити відповідний пункт до проєктів договорів у складі документації до закупівлі)</w:t>
            </w:r>
          </w:p>
        </w:tc>
        <w:tc>
          <w:tcPr>
            <w:tcW w:w="1276"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tc>
        <w:tc>
          <w:tcPr>
            <w:tcW w:w="3260"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Порядок здійснення закупівель товарів, робіт і послуг, затверджений розпорядженням міського голови від 02.06.2020 року № 108-р, встановлює вимоги для здійснення допорогових закупівель (тобто не поширюється на інші процедури закупівель)</w:t>
            </w:r>
          </w:p>
          <w:p w:rsidR="002B2456" w:rsidRPr="00CA70F5" w:rsidRDefault="00FA041A" w:rsidP="00BC1F8E">
            <w:pPr>
              <w:spacing w:after="0" w:line="240" w:lineRule="auto"/>
              <w:ind w:firstLine="459"/>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Тому з метою виконання зазначеного пункту плану міським головою надано доручення від 27 серпня 2020 року № 31 щодо недопущення підписання керівниками структурних підрозділів міської ради та комунальних підприємств, установ та організацій додаткових угод про зміну ціни в бік збільшення  протягом місяця з моменту укладення договору про закупівлю</w:t>
            </w:r>
          </w:p>
        </w:tc>
        <w:tc>
          <w:tcPr>
            <w:tcW w:w="1984" w:type="dxa"/>
          </w:tcPr>
          <w:p w:rsidR="00FA041A" w:rsidRPr="00CA70F5" w:rsidRDefault="00A04404" w:rsidP="00BC1F8E">
            <w:pPr>
              <w:spacing w:after="0" w:line="240" w:lineRule="auto"/>
              <w:ind w:firstLine="34"/>
              <w:jc w:val="center"/>
              <w:rPr>
                <w:rFonts w:ascii="Times New Roman" w:hAnsi="Times New Roman" w:cs="Times New Roman"/>
                <w:iCs/>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tc>
      </w:tr>
      <w:tr w:rsidR="00BC1F8E" w:rsidRPr="00E6415A" w:rsidTr="00E6415A">
        <w:trPr>
          <w:trHeight w:val="195"/>
        </w:trPr>
        <w:tc>
          <w:tcPr>
            <w:tcW w:w="539" w:type="dxa"/>
          </w:tcPr>
          <w:p w:rsidR="00BC1F8E" w:rsidRPr="00CA70F5" w:rsidRDefault="00BC1F8E" w:rsidP="00BC1F8E">
            <w:pPr>
              <w:spacing w:after="0" w:line="240" w:lineRule="auto"/>
              <w:ind w:left="5"/>
              <w:rPr>
                <w:rFonts w:ascii="Times New Roman" w:hAnsi="Times New Roman" w:cs="Times New Roman"/>
                <w:iCs/>
                <w:sz w:val="20"/>
                <w:szCs w:val="20"/>
                <w:lang w:val="uk-UA"/>
              </w:rPr>
            </w:pPr>
            <w:r w:rsidRPr="00CA70F5">
              <w:rPr>
                <w:rFonts w:ascii="Times New Roman" w:hAnsi="Times New Roman" w:cs="Times New Roman"/>
                <w:iCs/>
                <w:sz w:val="20"/>
                <w:szCs w:val="20"/>
                <w:lang w:val="uk-UA"/>
              </w:rPr>
              <w:t>14.</w:t>
            </w:r>
          </w:p>
        </w:tc>
        <w:tc>
          <w:tcPr>
            <w:tcW w:w="2835" w:type="dxa"/>
          </w:tcPr>
          <w:p w:rsidR="00BC1F8E" w:rsidRPr="00CA70F5" w:rsidRDefault="00BC1F8E"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Організувати та/або провести для працівників тендерних комітетів / уповноважених осіб семінар з роз’ясненням, в яких випадках при підписанні додаткових угод порушується законодавство у сфері публічних закупівель</w:t>
            </w:r>
          </w:p>
        </w:tc>
        <w:tc>
          <w:tcPr>
            <w:tcW w:w="1276" w:type="dxa"/>
            <w:vMerge w:val="restart"/>
          </w:tcPr>
          <w:p w:rsidR="00BC1F8E" w:rsidRPr="00CA70F5" w:rsidRDefault="00BC1F8E"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Не виконано</w:t>
            </w:r>
          </w:p>
        </w:tc>
        <w:tc>
          <w:tcPr>
            <w:tcW w:w="3260" w:type="dxa"/>
            <w:vMerge w:val="restart"/>
          </w:tcPr>
          <w:p w:rsidR="00BC1F8E" w:rsidRPr="00CA70F5" w:rsidRDefault="00BC1F8E"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Управлінням контролю проведено моніторинг суб’єктів-надавачів навчально-консультаційних та юридичних  послуг з питань публічних закупівель, </w:t>
            </w:r>
          </w:p>
          <w:p w:rsidR="00BC1F8E" w:rsidRPr="00CA70F5" w:rsidRDefault="00BC1F8E" w:rsidP="00BC1F8E">
            <w:pPr>
              <w:spacing w:after="0" w:line="240" w:lineRule="auto"/>
              <w:ind w:firstLine="321"/>
              <w:rPr>
                <w:rFonts w:ascii="Times New Roman" w:hAnsi="Times New Roman" w:cs="Times New Roman"/>
                <w:sz w:val="20"/>
                <w:szCs w:val="20"/>
                <w:lang w:val="uk-UA"/>
              </w:rPr>
            </w:pPr>
            <w:r w:rsidRPr="00CA70F5">
              <w:rPr>
                <w:rFonts w:ascii="Times New Roman" w:hAnsi="Times New Roman" w:cs="Times New Roman"/>
                <w:sz w:val="20"/>
                <w:szCs w:val="20"/>
                <w:lang w:val="uk-UA"/>
              </w:rPr>
              <w:t>отримано комерційні пропозиції від ТОВ «Агентство «Консалт», адвоката Руденко Т.В., акредитованого учасника електронної система закупівель</w:t>
            </w:r>
            <w:r w:rsidRPr="00CA70F5">
              <w:rPr>
                <w:rFonts w:ascii="Times New Roman" w:hAnsi="Times New Roman" w:cs="Times New Roman"/>
                <w:sz w:val="20"/>
                <w:szCs w:val="20"/>
              </w:rPr>
              <w:t xml:space="preserve"> </w:t>
            </w:r>
            <w:r w:rsidRPr="00CA70F5">
              <w:rPr>
                <w:rFonts w:ascii="Times New Roman" w:hAnsi="Times New Roman" w:cs="Times New Roman"/>
                <w:sz w:val="20"/>
                <w:szCs w:val="20"/>
                <w:lang w:val="en-US"/>
              </w:rPr>
              <w:t>ZAKUPKI</w:t>
            </w:r>
            <w:r w:rsidRPr="00CA70F5">
              <w:rPr>
                <w:rFonts w:ascii="Times New Roman" w:hAnsi="Times New Roman" w:cs="Times New Roman"/>
                <w:sz w:val="20"/>
                <w:szCs w:val="20"/>
              </w:rPr>
              <w:t>.</w:t>
            </w:r>
            <w:r w:rsidRPr="00CA70F5">
              <w:rPr>
                <w:rFonts w:ascii="Times New Roman" w:hAnsi="Times New Roman" w:cs="Times New Roman"/>
                <w:sz w:val="20"/>
                <w:szCs w:val="20"/>
                <w:lang w:val="en-US"/>
              </w:rPr>
              <w:t>PROM</w:t>
            </w:r>
            <w:r w:rsidRPr="00CA70F5">
              <w:rPr>
                <w:rFonts w:ascii="Times New Roman" w:hAnsi="Times New Roman" w:cs="Times New Roman"/>
                <w:sz w:val="20"/>
                <w:szCs w:val="20"/>
                <w:lang w:val="uk-UA"/>
              </w:rPr>
              <w:t>,</w:t>
            </w:r>
          </w:p>
          <w:p w:rsidR="00BC1F8E" w:rsidRPr="00CA70F5" w:rsidRDefault="00BC1F8E" w:rsidP="00BC1F8E">
            <w:pPr>
              <w:spacing w:after="0" w:line="240" w:lineRule="auto"/>
              <w:ind w:firstLine="321"/>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подано бюджетний запит для включення видатків виконкому на 2021 рік. </w:t>
            </w:r>
          </w:p>
          <w:p w:rsidR="00BC1F8E" w:rsidRPr="00CA70F5" w:rsidRDefault="00BC1F8E" w:rsidP="00BC1F8E">
            <w:pPr>
              <w:spacing w:after="0" w:line="240" w:lineRule="auto"/>
              <w:ind w:firstLine="321"/>
              <w:rPr>
                <w:rFonts w:ascii="Times New Roman" w:hAnsi="Times New Roman" w:cs="Times New Roman"/>
                <w:sz w:val="20"/>
                <w:szCs w:val="20"/>
                <w:lang w:val="uk-UA"/>
              </w:rPr>
            </w:pPr>
          </w:p>
          <w:p w:rsidR="00BC1F8E" w:rsidRPr="00CA70F5" w:rsidRDefault="00BC1F8E"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За інформацію відділу бухгалтерського відділу зазначені заходи не можуть бути профінансовані виконавчим комітетом НМР, оскільки навчання передбачає залучення різних розпорядників міста (комунальні установи, відділи, управління). Для реалізації заходів за кошти місцевого бюджету необхідне затвердження програми бюджету за цим напрямом. (для обговорення).</w:t>
            </w:r>
          </w:p>
          <w:p w:rsidR="00BC1F8E" w:rsidRPr="00CA70F5" w:rsidRDefault="00BC1F8E" w:rsidP="00BC1F8E">
            <w:pPr>
              <w:spacing w:after="0" w:line="240" w:lineRule="auto"/>
              <w:rPr>
                <w:rFonts w:ascii="Times New Roman" w:hAnsi="Times New Roman" w:cs="Times New Roman"/>
                <w:sz w:val="20"/>
                <w:szCs w:val="20"/>
                <w:lang w:val="uk-UA"/>
              </w:rPr>
            </w:pPr>
          </w:p>
        </w:tc>
        <w:tc>
          <w:tcPr>
            <w:tcW w:w="1984" w:type="dxa"/>
            <w:vMerge w:val="restart"/>
          </w:tcPr>
          <w:p w:rsidR="00BC1F8E" w:rsidRPr="00CA70F5" w:rsidRDefault="00BC1F8E" w:rsidP="00BC1F8E">
            <w:pPr>
              <w:spacing w:after="0" w:line="240" w:lineRule="auto"/>
              <w:ind w:firstLine="34"/>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Перенести термін виконання –</w:t>
            </w:r>
          </w:p>
          <w:p w:rsidR="00BC1F8E" w:rsidRPr="00CA70F5" w:rsidRDefault="00BC1F8E" w:rsidP="00BC1F8E">
            <w:pPr>
              <w:spacing w:after="0" w:line="240" w:lineRule="auto"/>
              <w:ind w:firstLine="34"/>
              <w:jc w:val="center"/>
              <w:rPr>
                <w:rFonts w:ascii="Times New Roman" w:hAnsi="Times New Roman" w:cs="Times New Roman"/>
                <w:color w:val="00B0F0"/>
                <w:sz w:val="20"/>
                <w:szCs w:val="20"/>
                <w:lang w:val="uk-UA"/>
              </w:rPr>
            </w:pPr>
            <w:r w:rsidRPr="00CA70F5">
              <w:rPr>
                <w:rFonts w:ascii="Times New Roman" w:hAnsi="Times New Roman" w:cs="Times New Roman"/>
                <w:sz w:val="20"/>
                <w:szCs w:val="20"/>
                <w:lang w:val="uk-UA"/>
              </w:rPr>
              <w:t>ІІ півріччя 2021 року</w:t>
            </w:r>
          </w:p>
        </w:tc>
      </w:tr>
      <w:tr w:rsidR="00BC1F8E" w:rsidRPr="00E6415A" w:rsidTr="0024765C">
        <w:trPr>
          <w:trHeight w:val="195"/>
        </w:trPr>
        <w:tc>
          <w:tcPr>
            <w:tcW w:w="539" w:type="dxa"/>
          </w:tcPr>
          <w:p w:rsidR="00BC1F8E" w:rsidRPr="00CA70F5" w:rsidRDefault="00BC1F8E" w:rsidP="00BC1F8E">
            <w:pPr>
              <w:spacing w:after="0" w:line="240" w:lineRule="auto"/>
              <w:ind w:left="5"/>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15.</w:t>
            </w:r>
          </w:p>
        </w:tc>
        <w:tc>
          <w:tcPr>
            <w:tcW w:w="2835" w:type="dxa"/>
          </w:tcPr>
          <w:p w:rsidR="00BC1F8E" w:rsidRPr="00CA70F5" w:rsidRDefault="00BC1F8E"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color w:val="000000"/>
                <w:sz w:val="20"/>
                <w:szCs w:val="20"/>
                <w:shd w:val="clear" w:color="auto" w:fill="FFFFFF"/>
                <w:lang w:val="uk-UA"/>
              </w:rPr>
              <w:t>Організувати та/або провести тренінг для працівників тендерних комітетів / уповноважених осіб щодо порядку роботи Антимонопольного комітету України та відповідальності за невиконання його рішень</w:t>
            </w:r>
          </w:p>
        </w:tc>
        <w:tc>
          <w:tcPr>
            <w:tcW w:w="1276" w:type="dxa"/>
            <w:vMerge/>
          </w:tcPr>
          <w:p w:rsidR="00BC1F8E" w:rsidRPr="00CA70F5" w:rsidRDefault="00BC1F8E" w:rsidP="00BC1F8E">
            <w:pPr>
              <w:spacing w:after="0" w:line="240" w:lineRule="auto"/>
              <w:rPr>
                <w:rFonts w:ascii="Times New Roman" w:hAnsi="Times New Roman" w:cs="Times New Roman"/>
                <w:color w:val="00B0F0"/>
                <w:sz w:val="20"/>
                <w:szCs w:val="20"/>
                <w:lang w:val="uk-UA"/>
              </w:rPr>
            </w:pPr>
          </w:p>
        </w:tc>
        <w:tc>
          <w:tcPr>
            <w:tcW w:w="3260" w:type="dxa"/>
            <w:vMerge/>
          </w:tcPr>
          <w:p w:rsidR="00BC1F8E" w:rsidRPr="00CA70F5" w:rsidRDefault="00BC1F8E" w:rsidP="00BC1F8E">
            <w:pPr>
              <w:spacing w:after="0" w:line="240" w:lineRule="auto"/>
              <w:rPr>
                <w:rFonts w:ascii="Times New Roman" w:hAnsi="Times New Roman" w:cs="Times New Roman"/>
                <w:color w:val="00B0F0"/>
                <w:sz w:val="20"/>
                <w:szCs w:val="20"/>
                <w:lang w:val="uk-UA"/>
              </w:rPr>
            </w:pPr>
          </w:p>
        </w:tc>
        <w:tc>
          <w:tcPr>
            <w:tcW w:w="1984" w:type="dxa"/>
            <w:vMerge/>
          </w:tcPr>
          <w:p w:rsidR="00BC1F8E" w:rsidRPr="00CA70F5" w:rsidRDefault="00BC1F8E" w:rsidP="00BC1F8E">
            <w:pPr>
              <w:spacing w:after="0" w:line="240" w:lineRule="auto"/>
              <w:ind w:firstLine="34"/>
              <w:jc w:val="center"/>
              <w:rPr>
                <w:rFonts w:ascii="Times New Roman" w:hAnsi="Times New Roman" w:cs="Times New Roman"/>
                <w:color w:val="00B0F0"/>
                <w:sz w:val="20"/>
                <w:szCs w:val="20"/>
                <w:lang w:val="uk-UA"/>
              </w:rPr>
            </w:pPr>
          </w:p>
        </w:tc>
      </w:tr>
      <w:tr w:rsidR="00FA041A" w:rsidRPr="00E6415A" w:rsidTr="00E6415A">
        <w:trPr>
          <w:trHeight w:val="2898"/>
        </w:trPr>
        <w:tc>
          <w:tcPr>
            <w:tcW w:w="539" w:type="dxa"/>
          </w:tcPr>
          <w:p w:rsidR="00FA041A" w:rsidRPr="00CA70F5" w:rsidRDefault="002B2456" w:rsidP="00BC1F8E">
            <w:pPr>
              <w:spacing w:after="0" w:line="240" w:lineRule="auto"/>
              <w:ind w:left="5"/>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lastRenderedPageBreak/>
              <w:t>16.</w:t>
            </w:r>
          </w:p>
        </w:tc>
        <w:tc>
          <w:tcPr>
            <w:tcW w:w="2835" w:type="dxa"/>
          </w:tcPr>
          <w:p w:rsidR="00FA041A" w:rsidRPr="00CA70F5" w:rsidRDefault="00FA041A" w:rsidP="00BC1F8E">
            <w:pPr>
              <w:spacing w:after="0" w:line="240" w:lineRule="auto"/>
              <w:jc w:val="both"/>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Внести  зміни до порядку здійснення закупівель товарів, робіт і послуг у частині встановлення обов’язку Управлінню контролю перевіряти закупівлі, за якими є скарги до Антимонопольного комітету України, та про результати повідомляти міського голову</w:t>
            </w:r>
          </w:p>
        </w:tc>
        <w:tc>
          <w:tcPr>
            <w:tcW w:w="1276" w:type="dxa"/>
          </w:tcPr>
          <w:p w:rsidR="00FA041A" w:rsidRPr="00CA70F5" w:rsidRDefault="00FA041A" w:rsidP="00BC1F8E">
            <w:pPr>
              <w:spacing w:after="0" w:line="240" w:lineRule="auto"/>
              <w:ind w:firstLine="34"/>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tc>
        <w:tc>
          <w:tcPr>
            <w:tcW w:w="3260"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Відповідно до п.4.2. Порядку встановлено обов’язок управління контролю перевіряти </w:t>
            </w:r>
            <w:r w:rsidRPr="00CA70F5">
              <w:rPr>
                <w:rFonts w:ascii="Times New Roman" w:hAnsi="Times New Roman" w:cs="Times New Roman"/>
                <w:color w:val="000000"/>
                <w:sz w:val="20"/>
                <w:szCs w:val="20"/>
                <w:lang w:val="uk-UA"/>
              </w:rPr>
              <w:t>закупівлі, за якими є скарги до Антимонопольного комітету України.</w:t>
            </w:r>
          </w:p>
          <w:p w:rsidR="00FA041A" w:rsidRPr="00CA70F5" w:rsidRDefault="00FA041A" w:rsidP="00BC1F8E">
            <w:pPr>
              <w:spacing w:after="0" w:line="240" w:lineRule="auto"/>
              <w:jc w:val="both"/>
              <w:rPr>
                <w:rFonts w:ascii="Times New Roman" w:hAnsi="Times New Roman" w:cs="Times New Roman"/>
                <w:color w:val="000000"/>
                <w:sz w:val="20"/>
                <w:szCs w:val="20"/>
                <w:shd w:val="clear" w:color="auto" w:fill="FFFFFF"/>
                <w:lang w:val="uk-UA"/>
              </w:rPr>
            </w:pPr>
            <w:r w:rsidRPr="00CA70F5">
              <w:rPr>
                <w:rFonts w:ascii="Times New Roman" w:hAnsi="Times New Roman" w:cs="Times New Roman"/>
                <w:sz w:val="20"/>
                <w:szCs w:val="20"/>
                <w:lang w:val="uk-UA"/>
              </w:rPr>
              <w:t>Відповідно до п. 4.3. Порядку 4.3. Управління контролю за результатами аналізу та моніторингу закупівель товарів, робіт і послуг надає інформацію міському голові щомісяця до 10 числа.</w:t>
            </w:r>
          </w:p>
        </w:tc>
        <w:tc>
          <w:tcPr>
            <w:tcW w:w="1984" w:type="dxa"/>
          </w:tcPr>
          <w:p w:rsidR="00FA041A" w:rsidRPr="00CA70F5" w:rsidRDefault="00A04404" w:rsidP="00BC1F8E">
            <w:pPr>
              <w:spacing w:after="0" w:line="240" w:lineRule="auto"/>
              <w:ind w:firstLine="34"/>
              <w:jc w:val="center"/>
              <w:rPr>
                <w:rFonts w:ascii="Times New Roman" w:hAnsi="Times New Roman" w:cs="Times New Roman"/>
                <w:color w:val="000000"/>
                <w:sz w:val="20"/>
                <w:szCs w:val="20"/>
                <w:shd w:val="clear" w:color="auto" w:fill="FFFFFF"/>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tc>
      </w:tr>
      <w:tr w:rsidR="00FA041A" w:rsidRPr="00E6415A" w:rsidTr="00E6415A">
        <w:trPr>
          <w:trHeight w:val="3726"/>
        </w:trPr>
        <w:tc>
          <w:tcPr>
            <w:tcW w:w="539" w:type="dxa"/>
          </w:tcPr>
          <w:p w:rsidR="00FA041A" w:rsidRPr="00CA70F5" w:rsidRDefault="002B2456" w:rsidP="00BC1F8E">
            <w:pPr>
              <w:spacing w:after="0" w:line="240" w:lineRule="auto"/>
              <w:ind w:left="5"/>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17.</w:t>
            </w:r>
          </w:p>
        </w:tc>
        <w:tc>
          <w:tcPr>
            <w:tcW w:w="2835" w:type="dxa"/>
          </w:tcPr>
          <w:p w:rsidR="00FA041A" w:rsidRPr="00CA70F5" w:rsidRDefault="00FA041A" w:rsidP="00BC1F8E">
            <w:pPr>
              <w:spacing w:after="0" w:line="240" w:lineRule="auto"/>
              <w:jc w:val="both"/>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Внести зміни до порядку здійснення закупівель товарів, робіт і послуг у частині:</w:t>
            </w:r>
          </w:p>
          <w:p w:rsidR="00FA041A" w:rsidRPr="00CA70F5" w:rsidRDefault="00FA041A" w:rsidP="00BC1F8E">
            <w:pPr>
              <w:spacing w:after="0" w:line="240" w:lineRule="auto"/>
              <w:jc w:val="both"/>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 xml:space="preserve">– визначення критеріїв, згідно з якими закупівлі можна проводити без системи </w:t>
            </w:r>
            <w:proofErr w:type="spellStart"/>
            <w:r w:rsidRPr="00CA70F5">
              <w:rPr>
                <w:rFonts w:ascii="Times New Roman" w:hAnsi="Times New Roman" w:cs="Times New Roman"/>
                <w:color w:val="000000"/>
                <w:sz w:val="20"/>
                <w:szCs w:val="20"/>
                <w:shd w:val="clear" w:color="auto" w:fill="FFFFFF"/>
                <w:lang w:val="uk-UA"/>
              </w:rPr>
              <w:t>ProZorro</w:t>
            </w:r>
            <w:proofErr w:type="spellEnd"/>
            <w:r w:rsidRPr="00CA70F5">
              <w:rPr>
                <w:rFonts w:ascii="Times New Roman" w:hAnsi="Times New Roman" w:cs="Times New Roman"/>
                <w:color w:val="000000"/>
                <w:sz w:val="20"/>
                <w:szCs w:val="20"/>
                <w:shd w:val="clear" w:color="auto" w:fill="FFFFFF"/>
                <w:lang w:val="uk-UA"/>
              </w:rPr>
              <w:t>;</w:t>
            </w:r>
          </w:p>
          <w:p w:rsidR="00FA041A" w:rsidRPr="00CA70F5" w:rsidRDefault="00FA041A" w:rsidP="00BC1F8E">
            <w:pPr>
              <w:spacing w:after="0" w:line="240" w:lineRule="auto"/>
              <w:jc w:val="both"/>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 зобов’язання замовників оголошувати закупівлі з капітальних ремонтів не пізніше 1 березня;</w:t>
            </w:r>
          </w:p>
          <w:p w:rsidR="00FA041A" w:rsidRPr="00CA70F5" w:rsidRDefault="00FA041A" w:rsidP="00BC1F8E">
            <w:pPr>
              <w:spacing w:after="0" w:line="240" w:lineRule="auto"/>
              <w:jc w:val="both"/>
              <w:rPr>
                <w:rFonts w:ascii="Times New Roman" w:hAnsi="Times New Roman" w:cs="Times New Roman"/>
                <w:color w:val="000000"/>
                <w:sz w:val="20"/>
                <w:szCs w:val="20"/>
                <w:shd w:val="clear" w:color="auto" w:fill="FFFFFF"/>
                <w:lang w:val="uk-UA"/>
              </w:rPr>
            </w:pPr>
            <w:r w:rsidRPr="00CA70F5">
              <w:rPr>
                <w:rFonts w:ascii="Times New Roman" w:hAnsi="Times New Roman" w:cs="Times New Roman"/>
                <w:color w:val="000000"/>
                <w:sz w:val="20"/>
                <w:szCs w:val="20"/>
                <w:shd w:val="clear" w:color="auto" w:fill="FFFFFF"/>
                <w:lang w:val="uk-UA"/>
              </w:rPr>
              <w:t>– зобов’язання Управління контролю перевіряти дотримання замовниками термінів оголошення закупівель з капітальних ремонтів (не пізніше 1 березня)</w:t>
            </w:r>
          </w:p>
        </w:tc>
        <w:tc>
          <w:tcPr>
            <w:tcW w:w="1276" w:type="dxa"/>
          </w:tcPr>
          <w:p w:rsidR="00FA041A" w:rsidRPr="00CA70F5" w:rsidRDefault="00FA041A"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tc>
        <w:tc>
          <w:tcPr>
            <w:tcW w:w="3260" w:type="dxa"/>
          </w:tcPr>
          <w:p w:rsidR="00FA041A" w:rsidRPr="00CA70F5" w:rsidRDefault="00FA041A" w:rsidP="00BC1F8E">
            <w:pPr>
              <w:spacing w:after="0" w:line="240" w:lineRule="auto"/>
              <w:ind w:firstLine="459"/>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Розпорядженням міського голови вирішено дозволити проводити допорогові закупівлі (від 3 тис. до 50 тис. грн) на вибір замовника через електронну систему закупівель, без використання </w:t>
            </w:r>
            <w:proofErr w:type="spellStart"/>
            <w:r w:rsidRPr="00CA70F5">
              <w:rPr>
                <w:rFonts w:ascii="Times New Roman" w:hAnsi="Times New Roman" w:cs="Times New Roman"/>
                <w:sz w:val="20"/>
                <w:szCs w:val="20"/>
                <w:lang w:val="uk-UA"/>
              </w:rPr>
              <w:t>електонної</w:t>
            </w:r>
            <w:proofErr w:type="spellEnd"/>
            <w:r w:rsidRPr="00CA70F5">
              <w:rPr>
                <w:rFonts w:ascii="Times New Roman" w:hAnsi="Times New Roman" w:cs="Times New Roman"/>
                <w:sz w:val="20"/>
                <w:szCs w:val="20"/>
                <w:lang w:val="uk-UA"/>
              </w:rPr>
              <w:t xml:space="preserve"> системи (звіт; за погодження управлінням контрою) або через </w:t>
            </w:r>
            <w:proofErr w:type="spellStart"/>
            <w:r w:rsidRPr="00CA70F5">
              <w:rPr>
                <w:rFonts w:ascii="Times New Roman" w:hAnsi="Times New Roman" w:cs="Times New Roman"/>
                <w:sz w:val="20"/>
                <w:szCs w:val="20"/>
                <w:lang w:val="en-US"/>
              </w:rPr>
              <w:t>Prozorro</w:t>
            </w:r>
            <w:proofErr w:type="spellEnd"/>
            <w:r w:rsidRPr="00CA70F5">
              <w:rPr>
                <w:rFonts w:ascii="Times New Roman" w:hAnsi="Times New Roman" w:cs="Times New Roman"/>
                <w:sz w:val="20"/>
                <w:szCs w:val="20"/>
                <w:lang w:val="uk-UA"/>
              </w:rPr>
              <w:t>-маркет. У зв’язку з чим даний пункт виконано частково.</w:t>
            </w:r>
          </w:p>
          <w:p w:rsidR="00FA041A" w:rsidRPr="00CA70F5" w:rsidRDefault="00FA041A" w:rsidP="00BC1F8E">
            <w:pPr>
              <w:spacing w:after="0" w:line="240" w:lineRule="auto"/>
              <w:ind w:firstLine="459"/>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Відповідно до п.4.2. Порядку встановлено обов’язок управління контролю перевіряти </w:t>
            </w:r>
            <w:r w:rsidRPr="00CA70F5">
              <w:rPr>
                <w:rFonts w:ascii="Times New Roman" w:hAnsi="Times New Roman" w:cs="Times New Roman"/>
                <w:color w:val="000000" w:themeColor="text1"/>
                <w:sz w:val="20"/>
                <w:szCs w:val="20"/>
                <w:lang w:val="uk-UA"/>
              </w:rPr>
              <w:t xml:space="preserve">дотримання замовниками </w:t>
            </w:r>
            <w:r w:rsidRPr="00CA70F5">
              <w:rPr>
                <w:rFonts w:ascii="Times New Roman" w:hAnsi="Times New Roman" w:cs="Times New Roman"/>
                <w:color w:val="000000"/>
                <w:sz w:val="20"/>
                <w:szCs w:val="20"/>
                <w:lang w:val="uk-UA"/>
              </w:rPr>
              <w:t>термінів оголошення закупівель з капітальних ремонтів (не пізніше 1 березня).</w:t>
            </w:r>
          </w:p>
          <w:p w:rsidR="00FA041A" w:rsidRPr="00CA70F5" w:rsidRDefault="00FA041A" w:rsidP="00BC1F8E">
            <w:pPr>
              <w:spacing w:after="0" w:line="240" w:lineRule="auto"/>
              <w:ind w:firstLine="459"/>
              <w:jc w:val="both"/>
              <w:rPr>
                <w:rFonts w:ascii="Times New Roman" w:hAnsi="Times New Roman" w:cs="Times New Roman"/>
                <w:color w:val="000000"/>
                <w:sz w:val="20"/>
                <w:szCs w:val="20"/>
                <w:shd w:val="clear" w:color="auto" w:fill="FFFFFF"/>
                <w:lang w:val="uk-UA"/>
              </w:rPr>
            </w:pPr>
          </w:p>
        </w:tc>
        <w:tc>
          <w:tcPr>
            <w:tcW w:w="1984" w:type="dxa"/>
          </w:tcPr>
          <w:p w:rsidR="00FA041A" w:rsidRPr="00CA70F5" w:rsidRDefault="00A04404" w:rsidP="00BC1F8E">
            <w:pPr>
              <w:spacing w:after="0" w:line="240" w:lineRule="auto"/>
              <w:ind w:firstLine="34"/>
              <w:jc w:val="center"/>
              <w:rPr>
                <w:rFonts w:ascii="Times New Roman" w:hAnsi="Times New Roman" w:cs="Times New Roman"/>
                <w:color w:val="000000"/>
                <w:sz w:val="20"/>
                <w:szCs w:val="20"/>
                <w:shd w:val="clear" w:color="auto" w:fill="FFFFFF"/>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tc>
      </w:tr>
    </w:tbl>
    <w:p w:rsidR="00841153" w:rsidRPr="00647725" w:rsidRDefault="00841153" w:rsidP="00BC1F8E">
      <w:pPr>
        <w:pStyle w:val="a3"/>
        <w:spacing w:after="0" w:line="240" w:lineRule="auto"/>
        <w:ind w:left="0" w:firstLine="709"/>
        <w:jc w:val="both"/>
        <w:rPr>
          <w:rFonts w:ascii="Times New Roman" w:hAnsi="Times New Roman" w:cs="Times New Roman"/>
          <w:sz w:val="28"/>
          <w:szCs w:val="28"/>
          <w:lang w:val="uk-UA"/>
        </w:rPr>
      </w:pPr>
    </w:p>
    <w:p w:rsidR="00E6415A" w:rsidRPr="00BC1F8E" w:rsidRDefault="00E6415A" w:rsidP="00BC1F8E">
      <w:pPr>
        <w:spacing w:after="0" w:line="240" w:lineRule="auto"/>
        <w:ind w:firstLine="709"/>
        <w:jc w:val="center"/>
        <w:rPr>
          <w:rFonts w:ascii="Times New Roman" w:hAnsi="Times New Roman" w:cs="Times New Roman"/>
          <w:b/>
          <w:sz w:val="24"/>
          <w:szCs w:val="24"/>
          <w:lang w:val="uk-UA"/>
        </w:rPr>
      </w:pPr>
    </w:p>
    <w:p w:rsidR="002C07E8" w:rsidRPr="00BC1F8E" w:rsidRDefault="002C07E8" w:rsidP="00BC1F8E">
      <w:pPr>
        <w:spacing w:after="0" w:line="240" w:lineRule="auto"/>
        <w:ind w:firstLine="709"/>
        <w:jc w:val="center"/>
        <w:rPr>
          <w:rFonts w:ascii="Times New Roman" w:hAnsi="Times New Roman" w:cs="Times New Roman"/>
          <w:b/>
          <w:sz w:val="24"/>
          <w:szCs w:val="24"/>
          <w:lang w:val="uk-UA"/>
        </w:rPr>
      </w:pPr>
      <w:r w:rsidRPr="00BC1F8E">
        <w:rPr>
          <w:rFonts w:ascii="Times New Roman" w:hAnsi="Times New Roman" w:cs="Times New Roman"/>
          <w:b/>
          <w:sz w:val="24"/>
          <w:szCs w:val="24"/>
          <w:lang w:val="uk-UA"/>
        </w:rPr>
        <w:t>Архітектура та містобудування</w:t>
      </w:r>
    </w:p>
    <w:p w:rsidR="002C07E8" w:rsidRPr="00BC1F8E" w:rsidRDefault="002C07E8" w:rsidP="00BC1F8E">
      <w:pPr>
        <w:spacing w:after="0" w:line="240" w:lineRule="auto"/>
        <w:ind w:firstLine="709"/>
        <w:jc w:val="both"/>
        <w:rPr>
          <w:rFonts w:ascii="Times New Roman" w:hAnsi="Times New Roman" w:cs="Times New Roman"/>
          <w:i/>
          <w:sz w:val="24"/>
          <w:szCs w:val="24"/>
          <w:lang w:val="uk-UA"/>
        </w:rPr>
      </w:pPr>
      <w:r w:rsidRPr="00BC1F8E">
        <w:rPr>
          <w:rFonts w:ascii="Times New Roman" w:hAnsi="Times New Roman" w:cs="Times New Roman"/>
          <w:i/>
          <w:sz w:val="24"/>
          <w:szCs w:val="24"/>
          <w:lang w:val="uk-UA"/>
        </w:rPr>
        <w:t xml:space="preserve">Відповідальні особи – Ломова З.П., начальник відділу архітектури та містобудівного кадастру, </w:t>
      </w:r>
      <w:proofErr w:type="spellStart"/>
      <w:r w:rsidRPr="00BC1F8E">
        <w:rPr>
          <w:rFonts w:ascii="Times New Roman" w:hAnsi="Times New Roman" w:cs="Times New Roman"/>
          <w:i/>
          <w:sz w:val="24"/>
          <w:szCs w:val="24"/>
          <w:lang w:val="uk-UA"/>
        </w:rPr>
        <w:t>Мелихов</w:t>
      </w:r>
      <w:proofErr w:type="spellEnd"/>
      <w:r w:rsidRPr="00BC1F8E">
        <w:rPr>
          <w:rFonts w:ascii="Times New Roman" w:hAnsi="Times New Roman" w:cs="Times New Roman"/>
          <w:i/>
          <w:sz w:val="24"/>
          <w:szCs w:val="24"/>
          <w:lang w:val="uk-UA"/>
        </w:rPr>
        <w:t xml:space="preserve"> О. І., начальник відділу з питань державного архі</w:t>
      </w:r>
      <w:r w:rsidR="00BC1F8E" w:rsidRPr="00BC1F8E">
        <w:rPr>
          <w:rFonts w:ascii="Times New Roman" w:hAnsi="Times New Roman" w:cs="Times New Roman"/>
          <w:i/>
          <w:sz w:val="24"/>
          <w:szCs w:val="24"/>
          <w:lang w:val="uk-UA"/>
        </w:rPr>
        <w:t>тектурно-будівельного  контролю.</w:t>
      </w:r>
    </w:p>
    <w:p w:rsidR="00E6415A" w:rsidRPr="00BC1F8E" w:rsidRDefault="00E6415A" w:rsidP="00BC1F8E">
      <w:pPr>
        <w:spacing w:after="0" w:line="240" w:lineRule="auto"/>
        <w:ind w:firstLine="709"/>
        <w:jc w:val="both"/>
        <w:rPr>
          <w:rFonts w:ascii="Times New Roman" w:hAnsi="Times New Roman" w:cs="Times New Roman"/>
          <w:i/>
          <w:sz w:val="24"/>
          <w:szCs w:val="24"/>
          <w:lang w:val="uk-UA"/>
        </w:rPr>
      </w:pPr>
    </w:p>
    <w:p w:rsidR="002C07E8" w:rsidRPr="00BC1F8E" w:rsidRDefault="002C07E8" w:rsidP="00BC1F8E">
      <w:pPr>
        <w:spacing w:after="0" w:line="240" w:lineRule="auto"/>
        <w:ind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За результатами оцінки сфери «Архітектура та містобудування» експерти дійшли висновку про відсутність корупційних ризиків за п’ятьма індикаторами</w:t>
      </w:r>
      <w:r w:rsidRPr="00BC1F8E" w:rsidDel="001C729E">
        <w:rPr>
          <w:rFonts w:ascii="Times New Roman" w:hAnsi="Times New Roman" w:cs="Times New Roman"/>
          <w:sz w:val="24"/>
          <w:szCs w:val="24"/>
          <w:lang w:val="uk-UA"/>
        </w:rPr>
        <w:t xml:space="preserve"> </w:t>
      </w:r>
      <w:r w:rsidRPr="00BC1F8E">
        <w:rPr>
          <w:rFonts w:ascii="Times New Roman" w:hAnsi="Times New Roman" w:cs="Times New Roman"/>
          <w:sz w:val="24"/>
          <w:szCs w:val="24"/>
          <w:lang w:val="uk-UA"/>
        </w:rPr>
        <w:t>та про низькі корупційні ризики також за п’ятьма індикаторами. Високі корупційні ризики в досліджуваній сфері експертами виявлені не були.</w:t>
      </w:r>
    </w:p>
    <w:p w:rsidR="002C07E8" w:rsidRDefault="002C07E8" w:rsidP="00BC1F8E">
      <w:pPr>
        <w:spacing w:after="0" w:line="240" w:lineRule="auto"/>
        <w:ind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З метою мінімізації/усунення виявлених корупційних ризиків у діяльності Нікопольської міської ради та її виконавчих органів Робочою групою було підготовлено План дій, який містить інформацію про ідентифіковані корупційні ризики, їх пріоритетність, заходи щодо усунення/мінімізації корупційних ризиків, осіб, відповідальних за виконання заходів, строки виконання заходів, ресурси, необхідні для впровадження заходів, та очікувані результати (індикатори виконання).</w:t>
      </w:r>
    </w:p>
    <w:p w:rsidR="00BC1F8E" w:rsidRDefault="00BC1F8E" w:rsidP="00BC1F8E">
      <w:pPr>
        <w:spacing w:after="0" w:line="240" w:lineRule="auto"/>
        <w:ind w:firstLine="709"/>
        <w:jc w:val="both"/>
        <w:rPr>
          <w:rFonts w:ascii="Times New Roman" w:hAnsi="Times New Roman" w:cs="Times New Roman"/>
          <w:sz w:val="24"/>
          <w:szCs w:val="24"/>
          <w:lang w:val="uk-UA"/>
        </w:rPr>
      </w:pPr>
    </w:p>
    <w:p w:rsidR="00BC1F8E" w:rsidRDefault="00BC1F8E" w:rsidP="00BC1F8E">
      <w:pPr>
        <w:spacing w:after="0" w:line="240" w:lineRule="auto"/>
        <w:ind w:firstLine="709"/>
        <w:jc w:val="both"/>
        <w:rPr>
          <w:rFonts w:ascii="Times New Roman" w:hAnsi="Times New Roman" w:cs="Times New Roman"/>
          <w:sz w:val="24"/>
          <w:szCs w:val="24"/>
          <w:lang w:val="uk-UA"/>
        </w:rPr>
      </w:pPr>
    </w:p>
    <w:p w:rsidR="00BC1F8E" w:rsidRDefault="00BC1F8E" w:rsidP="00BC1F8E">
      <w:pPr>
        <w:spacing w:after="0" w:line="240" w:lineRule="auto"/>
        <w:ind w:firstLine="709"/>
        <w:jc w:val="both"/>
        <w:rPr>
          <w:rFonts w:ascii="Times New Roman" w:hAnsi="Times New Roman" w:cs="Times New Roman"/>
          <w:sz w:val="24"/>
          <w:szCs w:val="24"/>
          <w:lang w:val="uk-UA"/>
        </w:rPr>
      </w:pPr>
    </w:p>
    <w:p w:rsidR="00BC1F8E" w:rsidRDefault="00BC1F8E" w:rsidP="00BC1F8E">
      <w:pPr>
        <w:spacing w:after="0" w:line="240" w:lineRule="auto"/>
        <w:ind w:firstLine="709"/>
        <w:jc w:val="both"/>
        <w:rPr>
          <w:rFonts w:ascii="Times New Roman" w:hAnsi="Times New Roman" w:cs="Times New Roman"/>
          <w:sz w:val="24"/>
          <w:szCs w:val="24"/>
          <w:lang w:val="uk-UA"/>
        </w:rPr>
      </w:pPr>
    </w:p>
    <w:p w:rsidR="00BC1F8E" w:rsidRDefault="00BC1F8E" w:rsidP="00BC1F8E">
      <w:pPr>
        <w:spacing w:after="0" w:line="240" w:lineRule="auto"/>
        <w:ind w:firstLine="709"/>
        <w:jc w:val="both"/>
        <w:rPr>
          <w:rFonts w:ascii="Times New Roman" w:hAnsi="Times New Roman" w:cs="Times New Roman"/>
          <w:sz w:val="24"/>
          <w:szCs w:val="24"/>
          <w:lang w:val="uk-UA"/>
        </w:rPr>
      </w:pPr>
    </w:p>
    <w:p w:rsidR="00BC1F8E" w:rsidRDefault="00BC1F8E" w:rsidP="00BC1F8E">
      <w:pPr>
        <w:spacing w:after="0" w:line="240" w:lineRule="auto"/>
        <w:ind w:firstLine="709"/>
        <w:jc w:val="both"/>
        <w:rPr>
          <w:rFonts w:ascii="Times New Roman" w:hAnsi="Times New Roman" w:cs="Times New Roman"/>
          <w:sz w:val="24"/>
          <w:szCs w:val="24"/>
          <w:lang w:val="uk-UA"/>
        </w:rPr>
      </w:pPr>
    </w:p>
    <w:p w:rsidR="00BC1F8E" w:rsidRPr="00BC1F8E" w:rsidRDefault="00BC1F8E" w:rsidP="00BC1F8E">
      <w:pPr>
        <w:spacing w:after="0" w:line="240" w:lineRule="auto"/>
        <w:ind w:firstLine="709"/>
        <w:jc w:val="both"/>
        <w:rPr>
          <w:rFonts w:ascii="Times New Roman" w:hAnsi="Times New Roman" w:cs="Times New Roman"/>
          <w:sz w:val="24"/>
          <w:szCs w:val="24"/>
          <w:lang w:val="uk-UA"/>
        </w:rPr>
      </w:pPr>
    </w:p>
    <w:tbl>
      <w:tblPr>
        <w:tblW w:w="97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2976"/>
        <w:gridCol w:w="1275"/>
        <w:gridCol w:w="3119"/>
        <w:gridCol w:w="1842"/>
      </w:tblGrid>
      <w:tr w:rsidR="00841153" w:rsidRPr="00925ABD" w:rsidTr="00A04404">
        <w:trPr>
          <w:trHeight w:val="870"/>
        </w:trPr>
        <w:tc>
          <w:tcPr>
            <w:tcW w:w="539" w:type="dxa"/>
            <w:shd w:val="clear" w:color="auto" w:fill="D9D9D9"/>
          </w:tcPr>
          <w:p w:rsidR="00841153" w:rsidRPr="00CA70F5" w:rsidRDefault="00841153"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lastRenderedPageBreak/>
              <w:t>№</w:t>
            </w:r>
          </w:p>
          <w:p w:rsidR="00841153" w:rsidRPr="00CA70F5" w:rsidRDefault="00841153"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з/п</w:t>
            </w:r>
          </w:p>
        </w:tc>
        <w:tc>
          <w:tcPr>
            <w:tcW w:w="2976" w:type="dxa"/>
            <w:shd w:val="clear" w:color="auto" w:fill="D9D9D9"/>
            <w:vAlign w:val="center"/>
          </w:tcPr>
          <w:p w:rsidR="00841153" w:rsidRPr="00CA70F5" w:rsidRDefault="00841153"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Заходи щодо усунення/</w:t>
            </w:r>
            <w:r w:rsidRPr="00CA70F5">
              <w:rPr>
                <w:rFonts w:ascii="Times New Roman" w:hAnsi="Times New Roman" w:cs="Times New Roman"/>
                <w:b/>
                <w:sz w:val="20"/>
                <w:szCs w:val="20"/>
                <w:lang w:val="uk-UA"/>
              </w:rPr>
              <w:br/>
              <w:t>мінімізації корупційного ризику</w:t>
            </w:r>
          </w:p>
        </w:tc>
        <w:tc>
          <w:tcPr>
            <w:tcW w:w="1275" w:type="dxa"/>
            <w:shd w:val="clear" w:color="auto" w:fill="D9D9D9"/>
          </w:tcPr>
          <w:p w:rsidR="00841153" w:rsidRPr="00CA70F5" w:rsidRDefault="00841153" w:rsidP="00BC1F8E">
            <w:pPr>
              <w:spacing w:after="0" w:line="240" w:lineRule="auto"/>
              <w:jc w:val="center"/>
              <w:rPr>
                <w:rFonts w:ascii="Times New Roman" w:hAnsi="Times New Roman" w:cs="Times New Roman"/>
                <w:b/>
                <w:sz w:val="20"/>
                <w:szCs w:val="20"/>
                <w:lang w:val="uk-UA"/>
              </w:rPr>
            </w:pPr>
          </w:p>
          <w:p w:rsidR="00841153" w:rsidRPr="00CA70F5" w:rsidRDefault="00841153"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Стан виконання</w:t>
            </w:r>
          </w:p>
        </w:tc>
        <w:tc>
          <w:tcPr>
            <w:tcW w:w="3119" w:type="dxa"/>
            <w:shd w:val="clear" w:color="auto" w:fill="D9D9D9"/>
            <w:vAlign w:val="center"/>
          </w:tcPr>
          <w:p w:rsidR="00841153" w:rsidRPr="00CA70F5" w:rsidRDefault="00841153"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Результат впровадження</w:t>
            </w:r>
          </w:p>
        </w:tc>
        <w:tc>
          <w:tcPr>
            <w:tcW w:w="1842" w:type="dxa"/>
            <w:shd w:val="clear" w:color="auto" w:fill="D9D9D9"/>
          </w:tcPr>
          <w:p w:rsidR="00841153" w:rsidRDefault="00841153" w:rsidP="00BC1F8E">
            <w:pPr>
              <w:spacing w:after="0" w:line="240" w:lineRule="auto"/>
              <w:jc w:val="center"/>
              <w:rPr>
                <w:rFonts w:ascii="Times New Roman" w:hAnsi="Times New Roman" w:cs="Times New Roman"/>
                <w:b/>
                <w:sz w:val="18"/>
                <w:szCs w:val="18"/>
                <w:lang w:val="uk-UA"/>
              </w:rPr>
            </w:pPr>
          </w:p>
          <w:p w:rsidR="00841153" w:rsidRDefault="00841153" w:rsidP="00BC1F8E">
            <w:pPr>
              <w:spacing w:after="0" w:line="240" w:lineRule="auto"/>
              <w:jc w:val="center"/>
              <w:rPr>
                <w:rFonts w:ascii="Times New Roman" w:hAnsi="Times New Roman" w:cs="Times New Roman"/>
                <w:b/>
                <w:sz w:val="18"/>
                <w:szCs w:val="18"/>
                <w:lang w:val="uk-UA"/>
              </w:rPr>
            </w:pPr>
          </w:p>
          <w:p w:rsidR="00841153" w:rsidRDefault="00841153" w:rsidP="00BC1F8E">
            <w:pPr>
              <w:spacing w:after="0" w:line="240" w:lineRule="auto"/>
              <w:jc w:val="center"/>
              <w:rPr>
                <w:rFonts w:ascii="Times New Roman" w:hAnsi="Times New Roman" w:cs="Times New Roman"/>
                <w:b/>
                <w:sz w:val="18"/>
                <w:szCs w:val="18"/>
                <w:lang w:val="uk-UA"/>
              </w:rPr>
            </w:pPr>
            <w:r>
              <w:rPr>
                <w:rFonts w:ascii="Times New Roman" w:hAnsi="Times New Roman" w:cs="Times New Roman"/>
                <w:b/>
                <w:sz w:val="18"/>
                <w:szCs w:val="18"/>
                <w:lang w:val="uk-UA"/>
              </w:rPr>
              <w:t>Пропозиції і рекомендації</w:t>
            </w:r>
          </w:p>
        </w:tc>
      </w:tr>
      <w:tr w:rsidR="00841153" w:rsidRPr="00E6415A" w:rsidTr="00A04404">
        <w:trPr>
          <w:trHeight w:val="2725"/>
        </w:trPr>
        <w:tc>
          <w:tcPr>
            <w:tcW w:w="539"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1.</w:t>
            </w:r>
          </w:p>
        </w:tc>
        <w:tc>
          <w:tcPr>
            <w:tcW w:w="2976"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Внести до системи містобудівного кадастру дані, передбачені пунктом 30 Положення про містобудівний кадастр, затвердженого постановою Кабінету Міністрів України від 25.05.2011 р. № 559, а саме: всі будівельні паспорти за останні два роки; всі містобудівні умови та обмеження</w:t>
            </w:r>
          </w:p>
        </w:tc>
        <w:tc>
          <w:tcPr>
            <w:tcW w:w="1275"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sz w:val="20"/>
                <w:szCs w:val="20"/>
                <w:lang w:val="uk-UA"/>
              </w:rPr>
              <w:t>Виконано</w:t>
            </w:r>
          </w:p>
        </w:tc>
        <w:tc>
          <w:tcPr>
            <w:tcW w:w="3119"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 xml:space="preserve">Внесено до системи містобудівного кадастру дані, передбачені пунктом 30 Положення про містобудівний кадастр, затвердженого постановою Кабінету Міністрів України від </w:t>
            </w:r>
            <w:r w:rsidRPr="00CA70F5">
              <w:rPr>
                <w:rFonts w:ascii="Times New Roman" w:hAnsi="Times New Roman" w:cs="Times New Roman"/>
                <w:iCs/>
                <w:sz w:val="20"/>
                <w:szCs w:val="20"/>
                <w:lang w:val="uk-UA"/>
              </w:rPr>
              <w:br/>
              <w:t>25.05.2011 р. № 559, а саме: всі будівельні паспорти за останні два роки; всі містобудівні умови та обмеження</w:t>
            </w:r>
          </w:p>
        </w:tc>
        <w:tc>
          <w:tcPr>
            <w:tcW w:w="1842" w:type="dxa"/>
            <w:vAlign w:val="center"/>
          </w:tcPr>
          <w:p w:rsidR="00841153" w:rsidRPr="00E6415A" w:rsidRDefault="00A04404" w:rsidP="00EA060B">
            <w:pPr>
              <w:spacing w:after="0" w:line="240" w:lineRule="auto"/>
              <w:jc w:val="center"/>
              <w:rPr>
                <w:rFonts w:ascii="Times New Roman" w:hAnsi="Times New Roman" w:cs="Times New Roman"/>
                <w:sz w:val="18"/>
                <w:szCs w:val="18"/>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p w:rsidR="00841153" w:rsidRPr="00E6415A" w:rsidRDefault="00841153" w:rsidP="00EA060B">
            <w:pPr>
              <w:spacing w:after="0" w:line="240" w:lineRule="auto"/>
              <w:jc w:val="center"/>
              <w:rPr>
                <w:rFonts w:ascii="Times New Roman" w:hAnsi="Times New Roman" w:cs="Times New Roman"/>
                <w:sz w:val="18"/>
                <w:szCs w:val="18"/>
                <w:lang w:val="uk-UA"/>
              </w:rPr>
            </w:pPr>
          </w:p>
          <w:p w:rsidR="00841153" w:rsidRPr="00E6415A" w:rsidRDefault="00841153" w:rsidP="00EA060B">
            <w:pPr>
              <w:spacing w:after="0" w:line="240" w:lineRule="auto"/>
              <w:jc w:val="center"/>
              <w:rPr>
                <w:rFonts w:ascii="Times New Roman" w:hAnsi="Times New Roman" w:cs="Times New Roman"/>
                <w:sz w:val="18"/>
                <w:szCs w:val="18"/>
                <w:lang w:val="uk-UA"/>
              </w:rPr>
            </w:pPr>
          </w:p>
          <w:p w:rsidR="00841153" w:rsidRPr="00E6415A" w:rsidRDefault="00841153" w:rsidP="00EA060B">
            <w:pPr>
              <w:spacing w:after="0" w:line="240" w:lineRule="auto"/>
              <w:jc w:val="center"/>
              <w:rPr>
                <w:rFonts w:ascii="Times New Roman" w:hAnsi="Times New Roman" w:cs="Times New Roman"/>
                <w:sz w:val="18"/>
                <w:szCs w:val="18"/>
                <w:lang w:val="uk-UA"/>
              </w:rPr>
            </w:pPr>
          </w:p>
          <w:p w:rsidR="00841153" w:rsidRPr="00E6415A" w:rsidRDefault="00841153" w:rsidP="00EA060B">
            <w:pPr>
              <w:spacing w:after="0" w:line="240" w:lineRule="auto"/>
              <w:jc w:val="center"/>
              <w:rPr>
                <w:rFonts w:ascii="Times New Roman" w:hAnsi="Times New Roman" w:cs="Times New Roman"/>
                <w:sz w:val="18"/>
                <w:szCs w:val="18"/>
                <w:lang w:val="uk-UA"/>
              </w:rPr>
            </w:pPr>
          </w:p>
          <w:p w:rsidR="00841153" w:rsidRPr="00E6415A" w:rsidRDefault="00841153" w:rsidP="00EA060B">
            <w:pPr>
              <w:spacing w:after="0" w:line="240" w:lineRule="auto"/>
              <w:jc w:val="center"/>
              <w:rPr>
                <w:rFonts w:ascii="Times New Roman" w:hAnsi="Times New Roman" w:cs="Times New Roman"/>
                <w:sz w:val="18"/>
                <w:szCs w:val="18"/>
                <w:lang w:val="uk-UA"/>
              </w:rPr>
            </w:pPr>
          </w:p>
        </w:tc>
      </w:tr>
      <w:tr w:rsidR="00841153" w:rsidRPr="00E6415A" w:rsidTr="00BC1F8E">
        <w:trPr>
          <w:trHeight w:val="2634"/>
        </w:trPr>
        <w:tc>
          <w:tcPr>
            <w:tcW w:w="539" w:type="dxa"/>
          </w:tcPr>
          <w:p w:rsidR="00841153" w:rsidRPr="00CA70F5" w:rsidRDefault="00841153" w:rsidP="00BC1F8E">
            <w:pPr>
              <w:spacing w:after="0" w:line="240" w:lineRule="auto"/>
              <w:jc w:val="both"/>
              <w:rPr>
                <w:rFonts w:ascii="Times New Roman" w:hAnsi="Times New Roman" w:cs="Times New Roman"/>
                <w:iCs/>
                <w:color w:val="000000"/>
                <w:sz w:val="20"/>
                <w:szCs w:val="20"/>
                <w:lang w:val="uk-UA"/>
              </w:rPr>
            </w:pPr>
            <w:r w:rsidRPr="00CA70F5">
              <w:rPr>
                <w:rFonts w:ascii="Times New Roman" w:hAnsi="Times New Roman" w:cs="Times New Roman"/>
                <w:iCs/>
                <w:color w:val="000000"/>
                <w:sz w:val="20"/>
                <w:szCs w:val="20"/>
                <w:lang w:val="uk-UA"/>
              </w:rPr>
              <w:t>2.</w:t>
            </w:r>
          </w:p>
        </w:tc>
        <w:tc>
          <w:tcPr>
            <w:tcW w:w="2976" w:type="dxa"/>
          </w:tcPr>
          <w:p w:rsidR="00841153" w:rsidRPr="00CA70F5" w:rsidRDefault="00841153" w:rsidP="00BC1F8E">
            <w:pPr>
              <w:spacing w:after="0" w:line="240" w:lineRule="auto"/>
              <w:jc w:val="both"/>
              <w:rPr>
                <w:rFonts w:ascii="Times New Roman" w:hAnsi="Times New Roman" w:cs="Times New Roman"/>
                <w:iCs/>
                <w:color w:val="000000"/>
                <w:sz w:val="20"/>
                <w:szCs w:val="20"/>
                <w:lang w:val="uk-UA"/>
              </w:rPr>
            </w:pPr>
            <w:r w:rsidRPr="00CA70F5">
              <w:rPr>
                <w:rFonts w:ascii="Times New Roman" w:hAnsi="Times New Roman" w:cs="Times New Roman"/>
                <w:iCs/>
                <w:color w:val="000000"/>
                <w:sz w:val="20"/>
                <w:szCs w:val="20"/>
                <w:lang w:val="uk-UA"/>
              </w:rPr>
              <w:t>Підготувати проєкт рішення міської ради про внесення змін до рішення Нікопольської міської ради «Про затвердження структури, загальної чисельності штатних одиниць виконавчих органів Нікопольської міської ради» щодо збільшення кількості працівників відділу архітектури та містобудівного кадастру</w:t>
            </w:r>
          </w:p>
        </w:tc>
        <w:tc>
          <w:tcPr>
            <w:tcW w:w="1275" w:type="dxa"/>
          </w:tcPr>
          <w:p w:rsidR="00841153" w:rsidRPr="00CA70F5" w:rsidRDefault="00841153"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Виконано </w:t>
            </w:r>
          </w:p>
          <w:p w:rsidR="00841153" w:rsidRPr="00CA70F5" w:rsidRDefault="00841153" w:rsidP="00BC1F8E">
            <w:pPr>
              <w:spacing w:after="0" w:line="240" w:lineRule="auto"/>
              <w:jc w:val="both"/>
              <w:rPr>
                <w:rFonts w:ascii="Times New Roman" w:hAnsi="Times New Roman" w:cs="Times New Roman"/>
                <w:iCs/>
                <w:sz w:val="20"/>
                <w:szCs w:val="20"/>
                <w:lang w:val="uk-UA"/>
              </w:rPr>
            </w:pPr>
          </w:p>
        </w:tc>
        <w:tc>
          <w:tcPr>
            <w:tcW w:w="3119"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Внесено зміни до рішення Нікопольської міської ради «Про затвердження структури, загальної чисельності штатних одиниць виконавчих органів Нікопольської міської ради», якими</w:t>
            </w:r>
            <w:r w:rsidRPr="00CA70F5">
              <w:rPr>
                <w:rFonts w:ascii="Times New Roman" w:hAnsi="Times New Roman" w:cs="Times New Roman"/>
                <w:sz w:val="20"/>
                <w:szCs w:val="20"/>
                <w:lang w:val="uk-UA"/>
              </w:rPr>
              <w:t xml:space="preserve"> </w:t>
            </w:r>
            <w:r w:rsidRPr="00CA70F5">
              <w:rPr>
                <w:rFonts w:ascii="Times New Roman" w:hAnsi="Times New Roman" w:cs="Times New Roman"/>
                <w:iCs/>
                <w:sz w:val="20"/>
                <w:szCs w:val="20"/>
                <w:lang w:val="uk-UA"/>
              </w:rPr>
              <w:t>збільшено кількість працівників відділу архітектури і містобудівного кадастру</w:t>
            </w:r>
          </w:p>
        </w:tc>
        <w:tc>
          <w:tcPr>
            <w:tcW w:w="1842" w:type="dxa"/>
            <w:vAlign w:val="center"/>
          </w:tcPr>
          <w:p w:rsidR="00BC1F8E" w:rsidRDefault="00A04404" w:rsidP="00EA060B">
            <w:pPr>
              <w:spacing w:after="0" w:line="24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p w:rsidR="00BC1F8E" w:rsidRDefault="00BC1F8E" w:rsidP="00EA060B">
            <w:pPr>
              <w:spacing w:after="0" w:line="240" w:lineRule="auto"/>
              <w:jc w:val="center"/>
              <w:rPr>
                <w:rFonts w:ascii="Times New Roman" w:hAnsi="Times New Roman" w:cs="Times New Roman"/>
                <w:sz w:val="20"/>
                <w:szCs w:val="20"/>
                <w:lang w:val="uk-UA"/>
              </w:rPr>
            </w:pPr>
          </w:p>
          <w:p w:rsidR="00BC1F8E" w:rsidRDefault="00BC1F8E" w:rsidP="00EA060B">
            <w:pPr>
              <w:spacing w:after="0" w:line="240" w:lineRule="auto"/>
              <w:jc w:val="center"/>
              <w:rPr>
                <w:rFonts w:ascii="Times New Roman" w:hAnsi="Times New Roman" w:cs="Times New Roman"/>
                <w:sz w:val="20"/>
                <w:szCs w:val="20"/>
                <w:lang w:val="uk-UA"/>
              </w:rPr>
            </w:pPr>
          </w:p>
          <w:p w:rsidR="00BC1F8E" w:rsidRDefault="00BC1F8E" w:rsidP="00EA060B">
            <w:pPr>
              <w:spacing w:after="0" w:line="240" w:lineRule="auto"/>
              <w:jc w:val="center"/>
              <w:rPr>
                <w:rFonts w:ascii="Times New Roman" w:hAnsi="Times New Roman" w:cs="Times New Roman"/>
                <w:sz w:val="20"/>
                <w:szCs w:val="20"/>
                <w:lang w:val="uk-UA"/>
              </w:rPr>
            </w:pPr>
          </w:p>
          <w:p w:rsidR="00BC1F8E" w:rsidRDefault="00BC1F8E" w:rsidP="00EA060B">
            <w:pPr>
              <w:spacing w:after="0" w:line="240" w:lineRule="auto"/>
              <w:jc w:val="center"/>
              <w:rPr>
                <w:rFonts w:ascii="Times New Roman" w:hAnsi="Times New Roman" w:cs="Times New Roman"/>
                <w:sz w:val="20"/>
                <w:szCs w:val="20"/>
                <w:lang w:val="uk-UA"/>
              </w:rPr>
            </w:pPr>
          </w:p>
          <w:p w:rsidR="00841153" w:rsidRDefault="00841153" w:rsidP="00EA060B">
            <w:pPr>
              <w:spacing w:after="0" w:line="240" w:lineRule="auto"/>
              <w:jc w:val="center"/>
              <w:rPr>
                <w:rFonts w:ascii="Times New Roman" w:hAnsi="Times New Roman" w:cs="Times New Roman"/>
                <w:sz w:val="18"/>
                <w:szCs w:val="18"/>
                <w:lang w:val="uk-UA"/>
              </w:rPr>
            </w:pPr>
          </w:p>
          <w:p w:rsidR="00BC1F8E" w:rsidRDefault="00BC1F8E" w:rsidP="00EA060B">
            <w:pPr>
              <w:spacing w:after="0" w:line="240" w:lineRule="auto"/>
              <w:jc w:val="center"/>
              <w:rPr>
                <w:rFonts w:ascii="Times New Roman" w:hAnsi="Times New Roman" w:cs="Times New Roman"/>
                <w:sz w:val="18"/>
                <w:szCs w:val="18"/>
                <w:lang w:val="uk-UA"/>
              </w:rPr>
            </w:pPr>
          </w:p>
          <w:p w:rsidR="00BC1F8E" w:rsidRDefault="00BC1F8E" w:rsidP="00EA060B">
            <w:pPr>
              <w:spacing w:after="0" w:line="240" w:lineRule="auto"/>
              <w:jc w:val="center"/>
              <w:rPr>
                <w:rFonts w:ascii="Times New Roman" w:hAnsi="Times New Roman" w:cs="Times New Roman"/>
                <w:sz w:val="18"/>
                <w:szCs w:val="18"/>
                <w:lang w:val="uk-UA"/>
              </w:rPr>
            </w:pPr>
          </w:p>
          <w:p w:rsidR="00BC1F8E" w:rsidRDefault="00BC1F8E" w:rsidP="00EA060B">
            <w:pPr>
              <w:spacing w:after="0" w:line="240" w:lineRule="auto"/>
              <w:jc w:val="center"/>
              <w:rPr>
                <w:rFonts w:ascii="Times New Roman" w:hAnsi="Times New Roman" w:cs="Times New Roman"/>
                <w:sz w:val="18"/>
                <w:szCs w:val="18"/>
                <w:lang w:val="uk-UA"/>
              </w:rPr>
            </w:pPr>
          </w:p>
          <w:p w:rsidR="00841153" w:rsidRPr="00E6415A" w:rsidRDefault="00841153" w:rsidP="00EA060B">
            <w:pPr>
              <w:spacing w:after="0" w:line="240" w:lineRule="auto"/>
              <w:jc w:val="center"/>
              <w:rPr>
                <w:rFonts w:ascii="Times New Roman" w:hAnsi="Times New Roman" w:cs="Times New Roman"/>
                <w:sz w:val="18"/>
                <w:szCs w:val="18"/>
                <w:lang w:val="uk-UA"/>
              </w:rPr>
            </w:pPr>
          </w:p>
          <w:p w:rsidR="00841153" w:rsidRPr="00E6415A" w:rsidRDefault="00841153" w:rsidP="00EA060B">
            <w:pPr>
              <w:spacing w:after="0" w:line="240" w:lineRule="auto"/>
              <w:ind w:firstLine="459"/>
              <w:jc w:val="center"/>
              <w:rPr>
                <w:rFonts w:ascii="Times New Roman" w:hAnsi="Times New Roman" w:cs="Times New Roman"/>
                <w:color w:val="E36C0A" w:themeColor="accent6" w:themeShade="BF"/>
                <w:sz w:val="18"/>
                <w:szCs w:val="18"/>
                <w:lang w:val="uk-UA"/>
              </w:rPr>
            </w:pPr>
          </w:p>
        </w:tc>
      </w:tr>
      <w:tr w:rsidR="00841153" w:rsidRPr="00E6415A" w:rsidTr="00A04404">
        <w:trPr>
          <w:trHeight w:val="195"/>
        </w:trPr>
        <w:tc>
          <w:tcPr>
            <w:tcW w:w="539" w:type="dxa"/>
          </w:tcPr>
          <w:p w:rsidR="00841153" w:rsidRPr="00CA70F5" w:rsidRDefault="00841153" w:rsidP="00BC1F8E">
            <w:pPr>
              <w:spacing w:after="0" w:line="240" w:lineRule="auto"/>
              <w:jc w:val="both"/>
              <w:rPr>
                <w:rFonts w:ascii="Times New Roman" w:hAnsi="Times New Roman" w:cs="Times New Roman"/>
                <w:iCs/>
                <w:color w:val="000000"/>
                <w:sz w:val="20"/>
                <w:szCs w:val="20"/>
                <w:lang w:val="uk-UA"/>
              </w:rPr>
            </w:pPr>
            <w:r w:rsidRPr="00CA70F5">
              <w:rPr>
                <w:rFonts w:ascii="Times New Roman" w:hAnsi="Times New Roman" w:cs="Times New Roman"/>
                <w:iCs/>
                <w:color w:val="000000"/>
                <w:sz w:val="20"/>
                <w:szCs w:val="20"/>
                <w:lang w:val="uk-UA"/>
              </w:rPr>
              <w:t>3.</w:t>
            </w:r>
          </w:p>
        </w:tc>
        <w:tc>
          <w:tcPr>
            <w:tcW w:w="2976" w:type="dxa"/>
          </w:tcPr>
          <w:p w:rsidR="00841153" w:rsidRPr="00CA70F5" w:rsidRDefault="00841153" w:rsidP="00BC1F8E">
            <w:pPr>
              <w:spacing w:after="0" w:line="240" w:lineRule="auto"/>
              <w:jc w:val="both"/>
              <w:rPr>
                <w:rFonts w:ascii="Times New Roman" w:hAnsi="Times New Roman" w:cs="Times New Roman"/>
                <w:iCs/>
                <w:color w:val="000000"/>
                <w:sz w:val="20"/>
                <w:szCs w:val="20"/>
                <w:lang w:val="uk-UA"/>
              </w:rPr>
            </w:pPr>
            <w:r w:rsidRPr="00CA70F5">
              <w:rPr>
                <w:rFonts w:ascii="Times New Roman" w:hAnsi="Times New Roman" w:cs="Times New Roman"/>
                <w:iCs/>
                <w:color w:val="000000"/>
                <w:sz w:val="20"/>
                <w:szCs w:val="20"/>
                <w:lang w:val="uk-UA"/>
              </w:rPr>
              <w:t>Внести на розгляд міської ради цільову програму  з розвитку містобудівного кадастру</w:t>
            </w:r>
          </w:p>
        </w:tc>
        <w:tc>
          <w:tcPr>
            <w:tcW w:w="1275"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3119"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sz w:val="20"/>
                <w:szCs w:val="20"/>
              </w:rPr>
              <w:t xml:space="preserve">Проект </w:t>
            </w:r>
            <w:proofErr w:type="spellStart"/>
            <w:r w:rsidRPr="00CA70F5">
              <w:rPr>
                <w:rFonts w:ascii="Times New Roman" w:hAnsi="Times New Roman" w:cs="Times New Roman"/>
                <w:sz w:val="20"/>
                <w:szCs w:val="20"/>
              </w:rPr>
              <w:t>Програми</w:t>
            </w:r>
            <w:proofErr w:type="spellEnd"/>
            <w:r w:rsidRPr="00CA70F5">
              <w:rPr>
                <w:rFonts w:ascii="Times New Roman" w:hAnsi="Times New Roman" w:cs="Times New Roman"/>
                <w:sz w:val="20"/>
                <w:szCs w:val="20"/>
              </w:rPr>
              <w:t xml:space="preserve"> </w:t>
            </w:r>
            <w:proofErr w:type="spellStart"/>
            <w:r w:rsidRPr="00CA70F5">
              <w:rPr>
                <w:rFonts w:ascii="Times New Roman" w:hAnsi="Times New Roman" w:cs="Times New Roman"/>
                <w:sz w:val="20"/>
                <w:szCs w:val="20"/>
              </w:rPr>
              <w:t>розвитку</w:t>
            </w:r>
            <w:proofErr w:type="spellEnd"/>
            <w:r w:rsidRPr="00CA70F5">
              <w:rPr>
                <w:rFonts w:ascii="Times New Roman" w:hAnsi="Times New Roman" w:cs="Times New Roman"/>
                <w:sz w:val="20"/>
                <w:szCs w:val="20"/>
              </w:rPr>
              <w:t xml:space="preserve"> </w:t>
            </w:r>
            <w:proofErr w:type="spellStart"/>
            <w:r w:rsidRPr="00CA70F5">
              <w:rPr>
                <w:rFonts w:ascii="Times New Roman" w:hAnsi="Times New Roman" w:cs="Times New Roman"/>
                <w:sz w:val="20"/>
                <w:szCs w:val="20"/>
              </w:rPr>
              <w:t>містобудівного</w:t>
            </w:r>
            <w:proofErr w:type="spellEnd"/>
            <w:r w:rsidRPr="00CA70F5">
              <w:rPr>
                <w:rFonts w:ascii="Times New Roman" w:hAnsi="Times New Roman" w:cs="Times New Roman"/>
                <w:sz w:val="20"/>
                <w:szCs w:val="20"/>
              </w:rPr>
              <w:t xml:space="preserve"> кадастру </w:t>
            </w:r>
            <w:proofErr w:type="spellStart"/>
            <w:r w:rsidRPr="00CA70F5">
              <w:rPr>
                <w:rFonts w:ascii="Times New Roman" w:hAnsi="Times New Roman" w:cs="Times New Roman"/>
                <w:sz w:val="20"/>
                <w:szCs w:val="20"/>
              </w:rPr>
              <w:t>розроблений</w:t>
            </w:r>
            <w:proofErr w:type="spellEnd"/>
            <w:r w:rsidRPr="00CA70F5">
              <w:rPr>
                <w:rFonts w:ascii="Times New Roman" w:hAnsi="Times New Roman" w:cs="Times New Roman"/>
                <w:sz w:val="20"/>
                <w:szCs w:val="20"/>
              </w:rPr>
              <w:t xml:space="preserve">. </w:t>
            </w:r>
            <w:proofErr w:type="spellStart"/>
            <w:r w:rsidRPr="00CA70F5">
              <w:rPr>
                <w:rFonts w:ascii="Times New Roman" w:hAnsi="Times New Roman" w:cs="Times New Roman"/>
                <w:sz w:val="20"/>
                <w:szCs w:val="20"/>
              </w:rPr>
              <w:t>Затвердження</w:t>
            </w:r>
            <w:proofErr w:type="spellEnd"/>
            <w:r w:rsidRPr="00CA70F5">
              <w:rPr>
                <w:rFonts w:ascii="Times New Roman" w:hAnsi="Times New Roman" w:cs="Times New Roman"/>
                <w:sz w:val="20"/>
                <w:szCs w:val="20"/>
              </w:rPr>
              <w:t xml:space="preserve"> </w:t>
            </w:r>
            <w:proofErr w:type="spellStart"/>
            <w:r w:rsidRPr="00CA70F5">
              <w:rPr>
                <w:rFonts w:ascii="Times New Roman" w:hAnsi="Times New Roman" w:cs="Times New Roman"/>
                <w:sz w:val="20"/>
                <w:szCs w:val="20"/>
              </w:rPr>
              <w:t>програми</w:t>
            </w:r>
            <w:proofErr w:type="spellEnd"/>
            <w:r w:rsidRPr="00CA70F5">
              <w:rPr>
                <w:rFonts w:ascii="Times New Roman" w:hAnsi="Times New Roman" w:cs="Times New Roman"/>
                <w:sz w:val="20"/>
                <w:szCs w:val="20"/>
              </w:rPr>
              <w:t xml:space="preserve"> </w:t>
            </w:r>
            <w:proofErr w:type="spellStart"/>
            <w:r w:rsidRPr="00CA70F5">
              <w:rPr>
                <w:rFonts w:ascii="Times New Roman" w:hAnsi="Times New Roman" w:cs="Times New Roman"/>
                <w:sz w:val="20"/>
                <w:szCs w:val="20"/>
              </w:rPr>
              <w:t>планується</w:t>
            </w:r>
            <w:proofErr w:type="spellEnd"/>
            <w:r w:rsidRPr="00CA70F5">
              <w:rPr>
                <w:rFonts w:ascii="Times New Roman" w:hAnsi="Times New Roman" w:cs="Times New Roman"/>
                <w:sz w:val="20"/>
                <w:szCs w:val="20"/>
              </w:rPr>
              <w:t xml:space="preserve"> </w:t>
            </w:r>
            <w:proofErr w:type="spellStart"/>
            <w:r w:rsidRPr="00CA70F5">
              <w:rPr>
                <w:rFonts w:ascii="Times New Roman" w:hAnsi="Times New Roman" w:cs="Times New Roman"/>
                <w:sz w:val="20"/>
                <w:szCs w:val="20"/>
              </w:rPr>
              <w:t>після</w:t>
            </w:r>
            <w:proofErr w:type="spellEnd"/>
            <w:r w:rsidRPr="00CA70F5">
              <w:rPr>
                <w:rFonts w:ascii="Times New Roman" w:hAnsi="Times New Roman" w:cs="Times New Roman"/>
                <w:sz w:val="20"/>
                <w:szCs w:val="20"/>
              </w:rPr>
              <w:t xml:space="preserve"> </w:t>
            </w:r>
            <w:proofErr w:type="spellStart"/>
            <w:r w:rsidRPr="00CA70F5">
              <w:rPr>
                <w:rFonts w:ascii="Times New Roman" w:hAnsi="Times New Roman" w:cs="Times New Roman"/>
                <w:sz w:val="20"/>
                <w:szCs w:val="20"/>
              </w:rPr>
              <w:t>створення</w:t>
            </w:r>
            <w:proofErr w:type="spellEnd"/>
            <w:r w:rsidRPr="00CA70F5">
              <w:rPr>
                <w:rFonts w:ascii="Times New Roman" w:hAnsi="Times New Roman" w:cs="Times New Roman"/>
                <w:sz w:val="20"/>
                <w:szCs w:val="20"/>
              </w:rPr>
              <w:t xml:space="preserve"> </w:t>
            </w:r>
            <w:proofErr w:type="spellStart"/>
            <w:r w:rsidRPr="00CA70F5">
              <w:rPr>
                <w:rFonts w:ascii="Times New Roman" w:hAnsi="Times New Roman" w:cs="Times New Roman"/>
                <w:sz w:val="20"/>
                <w:szCs w:val="20"/>
              </w:rPr>
              <w:t>відділу</w:t>
            </w:r>
            <w:proofErr w:type="spellEnd"/>
            <w:r w:rsidRPr="00CA70F5">
              <w:rPr>
                <w:rFonts w:ascii="Times New Roman" w:hAnsi="Times New Roman" w:cs="Times New Roman"/>
                <w:sz w:val="20"/>
                <w:szCs w:val="20"/>
              </w:rPr>
              <w:t xml:space="preserve"> </w:t>
            </w:r>
            <w:proofErr w:type="spellStart"/>
            <w:r w:rsidRPr="00CA70F5">
              <w:rPr>
                <w:rFonts w:ascii="Times New Roman" w:hAnsi="Times New Roman" w:cs="Times New Roman"/>
                <w:sz w:val="20"/>
                <w:szCs w:val="20"/>
              </w:rPr>
              <w:t>містобудівного</w:t>
            </w:r>
            <w:proofErr w:type="spellEnd"/>
            <w:r w:rsidRPr="00CA70F5">
              <w:rPr>
                <w:rFonts w:ascii="Times New Roman" w:hAnsi="Times New Roman" w:cs="Times New Roman"/>
                <w:sz w:val="20"/>
                <w:szCs w:val="20"/>
              </w:rPr>
              <w:t xml:space="preserve"> кадастру при </w:t>
            </w:r>
            <w:proofErr w:type="spellStart"/>
            <w:r w:rsidRPr="00CA70F5">
              <w:rPr>
                <w:rFonts w:ascii="Times New Roman" w:hAnsi="Times New Roman" w:cs="Times New Roman"/>
                <w:sz w:val="20"/>
                <w:szCs w:val="20"/>
              </w:rPr>
              <w:t>управлінні</w:t>
            </w:r>
            <w:proofErr w:type="spellEnd"/>
            <w:r w:rsidRPr="00CA70F5">
              <w:rPr>
                <w:rFonts w:ascii="Times New Roman" w:hAnsi="Times New Roman" w:cs="Times New Roman"/>
                <w:sz w:val="20"/>
                <w:szCs w:val="20"/>
              </w:rPr>
              <w:t xml:space="preserve"> </w:t>
            </w:r>
            <w:proofErr w:type="spellStart"/>
            <w:r w:rsidRPr="00CA70F5">
              <w:rPr>
                <w:rFonts w:ascii="Times New Roman" w:hAnsi="Times New Roman" w:cs="Times New Roman"/>
                <w:sz w:val="20"/>
                <w:szCs w:val="20"/>
              </w:rPr>
              <w:t>містобудування</w:t>
            </w:r>
            <w:proofErr w:type="spellEnd"/>
            <w:r w:rsidRPr="00CA70F5">
              <w:rPr>
                <w:rFonts w:ascii="Times New Roman" w:hAnsi="Times New Roman" w:cs="Times New Roman"/>
                <w:sz w:val="20"/>
                <w:szCs w:val="20"/>
              </w:rPr>
              <w:t xml:space="preserve"> та </w:t>
            </w:r>
            <w:proofErr w:type="spellStart"/>
            <w:r w:rsidRPr="00CA70F5">
              <w:rPr>
                <w:rFonts w:ascii="Times New Roman" w:hAnsi="Times New Roman" w:cs="Times New Roman"/>
                <w:sz w:val="20"/>
                <w:szCs w:val="20"/>
              </w:rPr>
              <w:t>архітектури</w:t>
            </w:r>
            <w:proofErr w:type="spellEnd"/>
          </w:p>
        </w:tc>
        <w:tc>
          <w:tcPr>
            <w:tcW w:w="1842" w:type="dxa"/>
            <w:vAlign w:val="center"/>
          </w:tcPr>
          <w:p w:rsidR="00841153" w:rsidRPr="00E6415A" w:rsidRDefault="00841153" w:rsidP="00EA060B">
            <w:pPr>
              <w:spacing w:after="0" w:line="240" w:lineRule="auto"/>
              <w:jc w:val="center"/>
              <w:rPr>
                <w:rFonts w:ascii="Times New Roman" w:hAnsi="Times New Roman" w:cs="Times New Roman"/>
                <w:sz w:val="18"/>
                <w:szCs w:val="18"/>
                <w:lang w:val="uk-UA"/>
              </w:rPr>
            </w:pPr>
            <w:r w:rsidRPr="00E6415A">
              <w:rPr>
                <w:rFonts w:ascii="Times New Roman" w:hAnsi="Times New Roman" w:cs="Times New Roman"/>
                <w:sz w:val="18"/>
                <w:szCs w:val="18"/>
                <w:lang w:val="uk-UA"/>
              </w:rPr>
              <w:t>Перенес</w:t>
            </w:r>
            <w:r w:rsidR="00E6415A" w:rsidRPr="00E6415A">
              <w:rPr>
                <w:rFonts w:ascii="Times New Roman" w:hAnsi="Times New Roman" w:cs="Times New Roman"/>
                <w:sz w:val="18"/>
                <w:szCs w:val="18"/>
                <w:lang w:val="uk-UA"/>
              </w:rPr>
              <w:t>ти термін</w:t>
            </w:r>
            <w:r w:rsidRPr="00E6415A">
              <w:rPr>
                <w:rFonts w:ascii="Times New Roman" w:hAnsi="Times New Roman" w:cs="Times New Roman"/>
                <w:sz w:val="18"/>
                <w:szCs w:val="18"/>
                <w:lang w:val="uk-UA"/>
              </w:rPr>
              <w:t xml:space="preserve"> виконання</w:t>
            </w:r>
            <w:r w:rsidR="00E6415A" w:rsidRPr="00E6415A">
              <w:rPr>
                <w:rFonts w:ascii="Times New Roman" w:hAnsi="Times New Roman" w:cs="Times New Roman"/>
                <w:sz w:val="18"/>
                <w:szCs w:val="18"/>
                <w:lang w:val="uk-UA"/>
              </w:rPr>
              <w:t xml:space="preserve"> -</w:t>
            </w:r>
          </w:p>
          <w:p w:rsidR="00841153" w:rsidRDefault="00841153" w:rsidP="00EA060B">
            <w:pPr>
              <w:spacing w:after="0" w:line="240" w:lineRule="auto"/>
              <w:jc w:val="center"/>
              <w:rPr>
                <w:rFonts w:ascii="Times New Roman" w:hAnsi="Times New Roman" w:cs="Times New Roman"/>
                <w:sz w:val="18"/>
                <w:szCs w:val="18"/>
                <w:lang w:val="uk-UA"/>
              </w:rPr>
            </w:pPr>
            <w:r w:rsidRPr="00E6415A">
              <w:rPr>
                <w:rFonts w:ascii="Times New Roman" w:hAnsi="Times New Roman" w:cs="Times New Roman"/>
                <w:sz w:val="18"/>
                <w:szCs w:val="18"/>
                <w:lang w:val="en-US"/>
              </w:rPr>
              <w:t>I</w:t>
            </w:r>
            <w:r w:rsidRPr="00E6415A">
              <w:rPr>
                <w:rFonts w:ascii="Times New Roman" w:hAnsi="Times New Roman" w:cs="Times New Roman"/>
                <w:sz w:val="18"/>
                <w:szCs w:val="18"/>
              </w:rPr>
              <w:t>І квартал 2021</w:t>
            </w:r>
            <w:r w:rsidRPr="00E6415A">
              <w:rPr>
                <w:rFonts w:ascii="Times New Roman" w:hAnsi="Times New Roman" w:cs="Times New Roman"/>
                <w:sz w:val="18"/>
                <w:szCs w:val="18"/>
                <w:lang w:val="uk-UA"/>
              </w:rPr>
              <w:t xml:space="preserve"> року</w:t>
            </w:r>
          </w:p>
          <w:p w:rsidR="00BC1F8E" w:rsidRPr="00E6415A" w:rsidRDefault="00BC1F8E" w:rsidP="00EA060B">
            <w:pPr>
              <w:spacing w:after="0" w:line="240" w:lineRule="auto"/>
              <w:jc w:val="center"/>
              <w:rPr>
                <w:rFonts w:ascii="Times New Roman" w:hAnsi="Times New Roman" w:cs="Times New Roman"/>
                <w:sz w:val="18"/>
                <w:szCs w:val="18"/>
                <w:lang w:val="uk-UA"/>
              </w:rPr>
            </w:pPr>
          </w:p>
          <w:p w:rsidR="00E6415A" w:rsidRPr="00E6415A" w:rsidRDefault="00E6415A" w:rsidP="00EA060B">
            <w:pPr>
              <w:spacing w:after="0" w:line="240" w:lineRule="auto"/>
              <w:jc w:val="center"/>
              <w:rPr>
                <w:rFonts w:ascii="Times New Roman" w:hAnsi="Times New Roman" w:cs="Times New Roman"/>
                <w:sz w:val="18"/>
                <w:szCs w:val="18"/>
                <w:lang w:val="uk-UA"/>
              </w:rPr>
            </w:pPr>
          </w:p>
          <w:p w:rsidR="00E6415A" w:rsidRPr="00E6415A" w:rsidRDefault="00E6415A" w:rsidP="00EA060B">
            <w:pPr>
              <w:spacing w:after="0" w:line="240" w:lineRule="auto"/>
              <w:jc w:val="center"/>
              <w:rPr>
                <w:rFonts w:ascii="Times New Roman" w:hAnsi="Times New Roman" w:cs="Times New Roman"/>
                <w:sz w:val="18"/>
                <w:szCs w:val="18"/>
                <w:lang w:val="uk-UA"/>
              </w:rPr>
            </w:pPr>
          </w:p>
          <w:p w:rsidR="00E6415A" w:rsidRPr="00E6415A" w:rsidRDefault="00E6415A" w:rsidP="00EA060B">
            <w:pPr>
              <w:spacing w:after="0" w:line="240" w:lineRule="auto"/>
              <w:jc w:val="center"/>
              <w:rPr>
                <w:rFonts w:ascii="Times New Roman" w:hAnsi="Times New Roman" w:cs="Times New Roman"/>
                <w:sz w:val="18"/>
                <w:szCs w:val="18"/>
                <w:lang w:val="uk-UA"/>
              </w:rPr>
            </w:pPr>
          </w:p>
          <w:p w:rsidR="00841153" w:rsidRPr="00E6415A" w:rsidRDefault="00841153" w:rsidP="00EA060B">
            <w:pPr>
              <w:spacing w:after="0" w:line="240" w:lineRule="auto"/>
              <w:jc w:val="center"/>
              <w:rPr>
                <w:rFonts w:ascii="Times New Roman" w:hAnsi="Times New Roman" w:cs="Times New Roman"/>
                <w:color w:val="E36C0A" w:themeColor="accent6" w:themeShade="BF"/>
                <w:sz w:val="18"/>
                <w:szCs w:val="18"/>
                <w:lang w:val="uk-UA"/>
              </w:rPr>
            </w:pPr>
          </w:p>
        </w:tc>
      </w:tr>
      <w:tr w:rsidR="00841153" w:rsidRPr="00E6415A" w:rsidTr="00A04404">
        <w:trPr>
          <w:trHeight w:val="195"/>
        </w:trPr>
        <w:tc>
          <w:tcPr>
            <w:tcW w:w="539"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4.</w:t>
            </w:r>
          </w:p>
        </w:tc>
        <w:tc>
          <w:tcPr>
            <w:tcW w:w="2976"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Організувати та/або провести навчання для працівників виконавчого комітету Нікопольської міської ради у сфері архітектури та містобудування щодо наповнення порталу, завантаження даних, розпорядження даними резервного копіювання</w:t>
            </w:r>
          </w:p>
        </w:tc>
        <w:tc>
          <w:tcPr>
            <w:tcW w:w="1275"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sz w:val="20"/>
                <w:szCs w:val="20"/>
                <w:lang w:val="uk-UA"/>
              </w:rPr>
              <w:t>Виконано</w:t>
            </w:r>
          </w:p>
        </w:tc>
        <w:tc>
          <w:tcPr>
            <w:tcW w:w="3119"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Організовано та/або проведено навчання для працівників виконавчого комітету Нікопольської міської ради у сфері архітектури та містобудування щодо наповнення порталу, завантаження даних, розпорядження даними резервного копіювання</w:t>
            </w:r>
          </w:p>
        </w:tc>
        <w:tc>
          <w:tcPr>
            <w:tcW w:w="1842" w:type="dxa"/>
            <w:vAlign w:val="center"/>
          </w:tcPr>
          <w:p w:rsidR="00BC1F8E" w:rsidRDefault="00A04404" w:rsidP="00EA060B">
            <w:pPr>
              <w:spacing w:after="0" w:line="24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p w:rsidR="00BC1F8E" w:rsidRDefault="00BC1F8E" w:rsidP="00EA060B">
            <w:pPr>
              <w:spacing w:after="0" w:line="240" w:lineRule="auto"/>
              <w:jc w:val="center"/>
              <w:rPr>
                <w:rFonts w:ascii="Times New Roman" w:hAnsi="Times New Roman" w:cs="Times New Roman"/>
                <w:sz w:val="20"/>
                <w:szCs w:val="20"/>
                <w:lang w:val="uk-UA"/>
              </w:rPr>
            </w:pPr>
          </w:p>
          <w:p w:rsidR="00BC1F8E" w:rsidRDefault="00BC1F8E" w:rsidP="00EA060B">
            <w:pPr>
              <w:spacing w:after="0" w:line="240" w:lineRule="auto"/>
              <w:jc w:val="center"/>
              <w:rPr>
                <w:rFonts w:ascii="Times New Roman" w:hAnsi="Times New Roman" w:cs="Times New Roman"/>
                <w:sz w:val="20"/>
                <w:szCs w:val="20"/>
                <w:lang w:val="uk-UA"/>
              </w:rPr>
            </w:pPr>
          </w:p>
          <w:p w:rsidR="00BC1F8E" w:rsidRDefault="00BC1F8E" w:rsidP="00EA060B">
            <w:pPr>
              <w:spacing w:after="0" w:line="240" w:lineRule="auto"/>
              <w:jc w:val="center"/>
              <w:rPr>
                <w:rFonts w:ascii="Times New Roman" w:hAnsi="Times New Roman" w:cs="Times New Roman"/>
                <w:sz w:val="20"/>
                <w:szCs w:val="20"/>
                <w:lang w:val="uk-UA"/>
              </w:rPr>
            </w:pPr>
          </w:p>
          <w:p w:rsidR="00841153" w:rsidRPr="00E6415A" w:rsidRDefault="00841153" w:rsidP="00EA060B">
            <w:pPr>
              <w:spacing w:after="0" w:line="240" w:lineRule="auto"/>
              <w:jc w:val="center"/>
              <w:rPr>
                <w:rFonts w:ascii="Times New Roman" w:hAnsi="Times New Roman" w:cs="Times New Roman"/>
                <w:sz w:val="18"/>
                <w:szCs w:val="18"/>
                <w:lang w:val="uk-UA"/>
              </w:rPr>
            </w:pPr>
          </w:p>
          <w:p w:rsidR="00841153" w:rsidRPr="00E6415A" w:rsidRDefault="00841153" w:rsidP="00EA060B">
            <w:pPr>
              <w:spacing w:after="0" w:line="240" w:lineRule="auto"/>
              <w:ind w:firstLine="459"/>
              <w:jc w:val="center"/>
              <w:rPr>
                <w:rFonts w:ascii="Times New Roman" w:hAnsi="Times New Roman" w:cs="Times New Roman"/>
                <w:sz w:val="18"/>
                <w:szCs w:val="18"/>
                <w:lang w:val="uk-UA"/>
              </w:rPr>
            </w:pPr>
          </w:p>
          <w:p w:rsidR="00841153" w:rsidRPr="00E6415A" w:rsidRDefault="00841153" w:rsidP="00EA060B">
            <w:pPr>
              <w:spacing w:after="0" w:line="240" w:lineRule="auto"/>
              <w:ind w:firstLine="459"/>
              <w:jc w:val="center"/>
              <w:rPr>
                <w:rFonts w:ascii="Times New Roman" w:hAnsi="Times New Roman" w:cs="Times New Roman"/>
                <w:sz w:val="18"/>
                <w:szCs w:val="18"/>
                <w:lang w:val="uk-UA"/>
              </w:rPr>
            </w:pPr>
          </w:p>
          <w:p w:rsidR="00841153" w:rsidRPr="00E6415A" w:rsidRDefault="00841153" w:rsidP="00EA060B">
            <w:pPr>
              <w:spacing w:after="0" w:line="240" w:lineRule="auto"/>
              <w:ind w:firstLine="459"/>
              <w:jc w:val="center"/>
              <w:rPr>
                <w:rFonts w:ascii="Times New Roman" w:hAnsi="Times New Roman" w:cs="Times New Roman"/>
                <w:sz w:val="18"/>
                <w:szCs w:val="18"/>
                <w:lang w:val="uk-UA"/>
              </w:rPr>
            </w:pPr>
          </w:p>
          <w:p w:rsidR="00841153" w:rsidRPr="00E6415A" w:rsidRDefault="00841153" w:rsidP="00EA060B">
            <w:pPr>
              <w:spacing w:after="0" w:line="240" w:lineRule="auto"/>
              <w:ind w:firstLine="459"/>
              <w:jc w:val="center"/>
              <w:rPr>
                <w:rFonts w:ascii="Times New Roman" w:hAnsi="Times New Roman" w:cs="Times New Roman"/>
                <w:sz w:val="18"/>
                <w:szCs w:val="18"/>
                <w:lang w:val="uk-UA"/>
              </w:rPr>
            </w:pPr>
          </w:p>
        </w:tc>
      </w:tr>
      <w:tr w:rsidR="00841153" w:rsidRPr="00B921C9" w:rsidTr="00A04404">
        <w:trPr>
          <w:trHeight w:val="195"/>
        </w:trPr>
        <w:tc>
          <w:tcPr>
            <w:tcW w:w="539"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5.</w:t>
            </w:r>
          </w:p>
        </w:tc>
        <w:tc>
          <w:tcPr>
            <w:tcW w:w="2976" w:type="dxa"/>
          </w:tcPr>
          <w:p w:rsidR="00841153" w:rsidRPr="00CA70F5" w:rsidRDefault="00841153"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Розробити проєкт рішення міської ради про внесення змін до рішення про структуру та штатну чисельність</w:t>
            </w:r>
            <w:r w:rsidRPr="00CA70F5">
              <w:rPr>
                <w:rFonts w:ascii="Times New Roman" w:hAnsi="Times New Roman" w:cs="Times New Roman"/>
                <w:sz w:val="20"/>
                <w:szCs w:val="20"/>
                <w:lang w:val="uk-UA"/>
              </w:rPr>
              <w:t xml:space="preserve"> </w:t>
            </w:r>
            <w:r w:rsidRPr="00CA70F5">
              <w:rPr>
                <w:rFonts w:ascii="Times New Roman" w:hAnsi="Times New Roman" w:cs="Times New Roman"/>
                <w:iCs/>
                <w:sz w:val="20"/>
                <w:szCs w:val="20"/>
                <w:lang w:val="uk-UA"/>
              </w:rPr>
              <w:t>міської архітектурно-будівельної інспекції</w:t>
            </w:r>
          </w:p>
        </w:tc>
        <w:tc>
          <w:tcPr>
            <w:tcW w:w="1275" w:type="dxa"/>
          </w:tcPr>
          <w:p w:rsidR="00841153" w:rsidRPr="00CA70F5" w:rsidRDefault="00841153" w:rsidP="00BC1F8E">
            <w:pPr>
              <w:pStyle w:val="a3"/>
              <w:spacing w:after="0" w:line="240" w:lineRule="auto"/>
              <w:ind w:left="93"/>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Не виконано</w:t>
            </w:r>
          </w:p>
          <w:p w:rsidR="00841153" w:rsidRPr="00CA70F5" w:rsidRDefault="00841153" w:rsidP="00BC1F8E">
            <w:pPr>
              <w:spacing w:after="0" w:line="240" w:lineRule="auto"/>
              <w:jc w:val="center"/>
              <w:rPr>
                <w:rFonts w:ascii="Times New Roman" w:hAnsi="Times New Roman" w:cs="Times New Roman"/>
                <w:iCs/>
                <w:sz w:val="20"/>
                <w:szCs w:val="20"/>
                <w:lang w:val="uk-UA"/>
              </w:rPr>
            </w:pPr>
          </w:p>
        </w:tc>
        <w:tc>
          <w:tcPr>
            <w:tcW w:w="3119" w:type="dxa"/>
          </w:tcPr>
          <w:p w:rsidR="00841153" w:rsidRPr="00CA70F5" w:rsidRDefault="00841153" w:rsidP="00BC1F8E">
            <w:pPr>
              <w:pStyle w:val="a3"/>
              <w:spacing w:after="0" w:line="240" w:lineRule="auto"/>
              <w:ind w:left="93"/>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З березня 2020 розпочалось фундаментальне реформування організації державного архітектурно-будівельного контролю в країні, триває ліквідація ДАБІ, ДІМ, ДСС, утворення нових органів </w:t>
            </w:r>
            <w:proofErr w:type="spellStart"/>
            <w:r w:rsidRPr="00CA70F5">
              <w:rPr>
                <w:rFonts w:ascii="Times New Roman" w:hAnsi="Times New Roman" w:cs="Times New Roman"/>
                <w:sz w:val="20"/>
                <w:szCs w:val="20"/>
                <w:lang w:val="uk-UA"/>
              </w:rPr>
              <w:t>держархбудконтролю</w:t>
            </w:r>
            <w:proofErr w:type="spellEnd"/>
            <w:r w:rsidRPr="00CA70F5">
              <w:rPr>
                <w:rFonts w:ascii="Times New Roman" w:hAnsi="Times New Roman" w:cs="Times New Roman"/>
                <w:sz w:val="20"/>
                <w:szCs w:val="20"/>
                <w:lang w:val="uk-UA"/>
              </w:rPr>
              <w:t xml:space="preserve"> та нагляду; планується внесення принципових змін до порядку реєстрації дозвільних документів у будівництві та здійснення державного архітектурно-будівельного контролю, в тому числі, щодо структури, повноважень та діяльності місцевих органів ДАБК.</w:t>
            </w:r>
          </w:p>
          <w:p w:rsidR="00841153" w:rsidRPr="00CA70F5" w:rsidRDefault="00841153" w:rsidP="00BC1F8E">
            <w:pPr>
              <w:pStyle w:val="a3"/>
              <w:spacing w:after="0" w:line="240" w:lineRule="auto"/>
              <w:ind w:left="93"/>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lastRenderedPageBreak/>
              <w:t>Разом з тим, проекти законодавчих актів                   (№ 3336 від 14.04.2020,      № 3875 від 16.07.2020), що знаходяться на розгляді ВРУ, містять фундаментальні відмінності у питаннях визначення кола повноважень місцевих  органів ДАБК (як щодо здійснення контрольних заходів, так і щодо реєстрації дозвільних документів у сфері містобудування), їх структури, необхідності сертифікації працівників тощо.</w:t>
            </w:r>
          </w:p>
          <w:p w:rsidR="00841153" w:rsidRPr="00CA70F5" w:rsidRDefault="00841153" w:rsidP="00BC1F8E">
            <w:pPr>
              <w:spacing w:after="0" w:line="240" w:lineRule="auto"/>
              <w:ind w:left="93"/>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Крім того, у 2020 законодавцем видано ряд нормативно-правових актів, якими запроваджено професійну атестацію відповідальних виконавців видів робіт (послуг), пов’язаних зі створенням об’єктів архітектури, які здійснюють державний архітектурно-будівельний контроль. Але станом на 26.02.2021 не прийнято законодавчих актів, які безпосередньо визначають: процедуру проведення атестації посадових осіб ДАБК; кваліфікаційні вимоги до виконавців видів робіт (послуг), пов’язаних зі створенням об’єктів архітектури, які здійснюють державний архітектурно-будівельний контроль; перелік органів, що проводитимуть сертифікацію та інші істотні питання</w:t>
            </w:r>
          </w:p>
        </w:tc>
        <w:tc>
          <w:tcPr>
            <w:tcW w:w="1842" w:type="dxa"/>
          </w:tcPr>
          <w:p w:rsidR="00841153" w:rsidRPr="008162A9" w:rsidRDefault="00841153" w:rsidP="00EA060B">
            <w:pPr>
              <w:pStyle w:val="a3"/>
              <w:spacing w:after="0" w:line="240" w:lineRule="auto"/>
              <w:ind w:left="0"/>
              <w:jc w:val="center"/>
              <w:rPr>
                <w:rFonts w:ascii="Times New Roman" w:hAnsi="Times New Roman" w:cs="Times New Roman"/>
                <w:sz w:val="18"/>
                <w:szCs w:val="18"/>
                <w:lang w:val="uk-UA"/>
              </w:rPr>
            </w:pPr>
            <w:r w:rsidRPr="00E6415A">
              <w:rPr>
                <w:rFonts w:ascii="Times New Roman" w:hAnsi="Times New Roman" w:cs="Times New Roman"/>
                <w:sz w:val="18"/>
                <w:szCs w:val="18"/>
                <w:lang w:val="uk-UA"/>
              </w:rPr>
              <w:lastRenderedPageBreak/>
              <w:t>П</w:t>
            </w:r>
            <w:r w:rsidR="00E6415A">
              <w:rPr>
                <w:rFonts w:ascii="Times New Roman" w:hAnsi="Times New Roman" w:cs="Times New Roman"/>
                <w:sz w:val="18"/>
                <w:szCs w:val="18"/>
                <w:lang w:val="uk-UA"/>
              </w:rPr>
              <w:t>еренести</w:t>
            </w:r>
            <w:r w:rsidRPr="00E6415A">
              <w:rPr>
                <w:rFonts w:ascii="Times New Roman" w:hAnsi="Times New Roman" w:cs="Times New Roman"/>
                <w:sz w:val="18"/>
                <w:szCs w:val="18"/>
                <w:lang w:val="uk-UA"/>
              </w:rPr>
              <w:t xml:space="preserve"> </w:t>
            </w:r>
            <w:r w:rsidR="00E6415A">
              <w:rPr>
                <w:rFonts w:ascii="Times New Roman" w:hAnsi="Times New Roman" w:cs="Times New Roman"/>
                <w:sz w:val="18"/>
                <w:szCs w:val="18"/>
                <w:lang w:val="uk-UA"/>
              </w:rPr>
              <w:t>термін</w:t>
            </w:r>
            <w:r w:rsidRPr="00E6415A">
              <w:rPr>
                <w:rFonts w:ascii="Times New Roman" w:hAnsi="Times New Roman" w:cs="Times New Roman"/>
                <w:sz w:val="18"/>
                <w:szCs w:val="18"/>
                <w:lang w:val="uk-UA"/>
              </w:rPr>
              <w:t xml:space="preserve"> виконання </w:t>
            </w:r>
            <w:r w:rsidR="00E6415A">
              <w:rPr>
                <w:rFonts w:ascii="Times New Roman" w:hAnsi="Times New Roman" w:cs="Times New Roman"/>
                <w:sz w:val="18"/>
                <w:szCs w:val="18"/>
                <w:lang w:val="uk-UA"/>
              </w:rPr>
              <w:t xml:space="preserve">- </w:t>
            </w:r>
            <w:r w:rsidRPr="00E6415A">
              <w:rPr>
                <w:rFonts w:ascii="Times New Roman" w:hAnsi="Times New Roman" w:cs="Times New Roman"/>
                <w:sz w:val="18"/>
                <w:szCs w:val="18"/>
                <w:lang w:val="uk-UA"/>
              </w:rPr>
              <w:t xml:space="preserve">                     І</w:t>
            </w:r>
            <w:r w:rsidRPr="00E6415A">
              <w:rPr>
                <w:rFonts w:ascii="Times New Roman" w:hAnsi="Times New Roman" w:cs="Times New Roman"/>
                <w:sz w:val="18"/>
                <w:szCs w:val="18"/>
                <w:lang w:val="en-US"/>
              </w:rPr>
              <w:t>V</w:t>
            </w:r>
            <w:r w:rsidRPr="00E6415A">
              <w:rPr>
                <w:rFonts w:ascii="Times New Roman" w:hAnsi="Times New Roman" w:cs="Times New Roman"/>
                <w:sz w:val="18"/>
                <w:szCs w:val="18"/>
                <w:lang w:val="uk-UA"/>
              </w:rPr>
              <w:t xml:space="preserve"> квартал 2021 року</w:t>
            </w:r>
          </w:p>
          <w:p w:rsidR="00841153" w:rsidRPr="008162A9" w:rsidRDefault="00841153" w:rsidP="00EA060B">
            <w:pPr>
              <w:pStyle w:val="a3"/>
              <w:spacing w:after="0" w:line="240" w:lineRule="auto"/>
              <w:ind w:left="93"/>
              <w:jc w:val="center"/>
              <w:rPr>
                <w:rFonts w:ascii="Times New Roman" w:hAnsi="Times New Roman" w:cs="Times New Roman"/>
                <w:sz w:val="18"/>
                <w:szCs w:val="18"/>
                <w:lang w:val="uk-UA"/>
              </w:rPr>
            </w:pPr>
          </w:p>
        </w:tc>
      </w:tr>
      <w:tr w:rsidR="00841153" w:rsidRPr="00B921C9" w:rsidTr="00A04404">
        <w:trPr>
          <w:trHeight w:val="195"/>
        </w:trPr>
        <w:tc>
          <w:tcPr>
            <w:tcW w:w="539" w:type="dxa"/>
          </w:tcPr>
          <w:p w:rsidR="00841153" w:rsidRPr="00CA70F5" w:rsidRDefault="00841153"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6.</w:t>
            </w:r>
          </w:p>
        </w:tc>
        <w:tc>
          <w:tcPr>
            <w:tcW w:w="2976" w:type="dxa"/>
          </w:tcPr>
          <w:p w:rsidR="00841153" w:rsidRPr="00CA70F5" w:rsidRDefault="00841153"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Розробити та видати розпорядження міського голови, яким:</w:t>
            </w:r>
          </w:p>
          <w:p w:rsidR="00841153" w:rsidRPr="00CA70F5" w:rsidRDefault="00841153"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зобов’язати відділ з питань державного архітектурно-будівельного контролю публікувати на офіційному сайті Нікопольської міської ради та на порталі модуля системи заходів державного нагляду (контролю) ІАС ДНК</w:t>
            </w:r>
            <w:r w:rsidR="00DF12D7" w:rsidRPr="00CA70F5">
              <w:rPr>
                <w:rFonts w:ascii="Times New Roman" w:hAnsi="Times New Roman" w:cs="Times New Roman"/>
                <w:sz w:val="20"/>
                <w:szCs w:val="20"/>
              </w:rPr>
              <w:fldChar w:fldCharType="begin"/>
            </w:r>
            <w:r w:rsidRPr="00CA70F5">
              <w:rPr>
                <w:rFonts w:ascii="Times New Roman" w:hAnsi="Times New Roman" w:cs="Times New Roman"/>
                <w:sz w:val="20"/>
                <w:szCs w:val="20"/>
              </w:rPr>
              <w:instrText xml:space="preserve">https://inspections.gov.ua/" </w:instrText>
            </w:r>
            <w:r w:rsidR="00DF12D7" w:rsidRPr="00CA70F5">
              <w:rPr>
                <w:rFonts w:ascii="Times New Roman" w:hAnsi="Times New Roman" w:cs="Times New Roman"/>
                <w:sz w:val="20"/>
                <w:szCs w:val="20"/>
              </w:rPr>
              <w:fldChar w:fldCharType="separate"/>
            </w:r>
            <w:r w:rsidRPr="00CA70F5">
              <w:rPr>
                <w:rStyle w:val="a4"/>
                <w:rFonts w:ascii="Times New Roman" w:hAnsi="Times New Roman"/>
                <w:sz w:val="20"/>
                <w:szCs w:val="20"/>
                <w:lang w:val="uk-UA"/>
              </w:rPr>
              <w:t>https://inspections.gov.ua/</w:t>
            </w:r>
            <w:r w:rsidR="00DF12D7" w:rsidRPr="00CA70F5">
              <w:rPr>
                <w:rFonts w:ascii="Times New Roman" w:hAnsi="Times New Roman" w:cs="Times New Roman"/>
                <w:sz w:val="20"/>
                <w:szCs w:val="20"/>
              </w:rPr>
              <w:fldChar w:fldCharType="end"/>
            </w:r>
            <w:r w:rsidRPr="00CA70F5">
              <w:rPr>
                <w:rFonts w:ascii="Times New Roman" w:hAnsi="Times New Roman" w:cs="Times New Roman"/>
                <w:sz w:val="20"/>
                <w:szCs w:val="20"/>
                <w:lang w:val="uk-UA"/>
              </w:rPr>
              <w:t xml:space="preserve"> https://inspections.gov.ua/ дані про здійснення державного архітектурно-будівельного контролю, у тому числі про плани перевірок та складені документи (акти, приписи, протоколи, постанови);</w:t>
            </w:r>
          </w:p>
          <w:p w:rsidR="00841153" w:rsidRPr="00CA70F5" w:rsidRDefault="00841153"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встановити відповідальність для посадових осіб відділу</w:t>
            </w:r>
            <w:r w:rsidRPr="00CA70F5">
              <w:rPr>
                <w:rFonts w:ascii="Times New Roman" w:hAnsi="Times New Roman" w:cs="Times New Roman"/>
                <w:sz w:val="20"/>
                <w:szCs w:val="20"/>
              </w:rPr>
              <w:t xml:space="preserve"> </w:t>
            </w:r>
            <w:r w:rsidRPr="00CA70F5">
              <w:rPr>
                <w:rFonts w:ascii="Times New Roman" w:hAnsi="Times New Roman" w:cs="Times New Roman"/>
                <w:sz w:val="20"/>
                <w:szCs w:val="20"/>
                <w:lang w:val="uk-UA"/>
              </w:rPr>
              <w:t xml:space="preserve">з питань державного архітектурно-будівельного контролю за </w:t>
            </w:r>
            <w:proofErr w:type="spellStart"/>
            <w:r w:rsidRPr="00CA70F5">
              <w:rPr>
                <w:rFonts w:ascii="Times New Roman" w:hAnsi="Times New Roman" w:cs="Times New Roman"/>
                <w:sz w:val="20"/>
                <w:szCs w:val="20"/>
                <w:lang w:val="uk-UA"/>
              </w:rPr>
              <w:t>непублікацію</w:t>
            </w:r>
            <w:proofErr w:type="spellEnd"/>
            <w:r w:rsidRPr="00CA70F5">
              <w:rPr>
                <w:rFonts w:ascii="Times New Roman" w:hAnsi="Times New Roman" w:cs="Times New Roman"/>
                <w:sz w:val="20"/>
                <w:szCs w:val="20"/>
                <w:lang w:val="uk-UA"/>
              </w:rPr>
              <w:t xml:space="preserve"> чи </w:t>
            </w:r>
            <w:r w:rsidRPr="00CA70F5">
              <w:rPr>
                <w:rFonts w:ascii="Times New Roman" w:hAnsi="Times New Roman" w:cs="Times New Roman"/>
                <w:sz w:val="20"/>
                <w:szCs w:val="20"/>
                <w:lang w:val="uk-UA"/>
              </w:rPr>
              <w:lastRenderedPageBreak/>
              <w:t>несвоєчасну публікацію вказаних даних</w:t>
            </w:r>
          </w:p>
          <w:p w:rsidR="00841153" w:rsidRPr="00CA70F5" w:rsidRDefault="00841153" w:rsidP="00BC1F8E">
            <w:pPr>
              <w:spacing w:after="0" w:line="240" w:lineRule="auto"/>
              <w:jc w:val="both"/>
              <w:rPr>
                <w:rFonts w:ascii="Times New Roman" w:hAnsi="Times New Roman" w:cs="Times New Roman"/>
                <w:sz w:val="20"/>
                <w:szCs w:val="20"/>
                <w:lang w:val="uk-UA"/>
              </w:rPr>
            </w:pPr>
          </w:p>
        </w:tc>
        <w:tc>
          <w:tcPr>
            <w:tcW w:w="1275" w:type="dxa"/>
          </w:tcPr>
          <w:p w:rsidR="00841153" w:rsidRPr="00CA70F5" w:rsidRDefault="00841153" w:rsidP="00BC1F8E">
            <w:pPr>
              <w:pStyle w:val="a3"/>
              <w:spacing w:after="0" w:line="240" w:lineRule="auto"/>
              <w:ind w:left="93"/>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lastRenderedPageBreak/>
              <w:t>Виконано</w:t>
            </w:r>
          </w:p>
          <w:p w:rsidR="00841153" w:rsidRPr="00CA70F5" w:rsidRDefault="00841153" w:rsidP="00BC1F8E">
            <w:pPr>
              <w:spacing w:after="0" w:line="240" w:lineRule="auto"/>
              <w:jc w:val="both"/>
              <w:rPr>
                <w:rFonts w:ascii="Times New Roman" w:hAnsi="Times New Roman" w:cs="Times New Roman"/>
                <w:sz w:val="20"/>
                <w:szCs w:val="20"/>
                <w:lang w:val="uk-UA"/>
              </w:rPr>
            </w:pPr>
          </w:p>
        </w:tc>
        <w:tc>
          <w:tcPr>
            <w:tcW w:w="3119" w:type="dxa"/>
          </w:tcPr>
          <w:p w:rsidR="00841153" w:rsidRPr="00CA70F5" w:rsidRDefault="00841153" w:rsidP="00BC1F8E">
            <w:pPr>
              <w:pStyle w:val="a3"/>
              <w:spacing w:after="0" w:line="240" w:lineRule="auto"/>
              <w:ind w:left="93"/>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Розпорядженням Нікопольського міського голови «Про затвердження Положення про функціонування та порядок наповнення офіційного сайту Нікопольської міської ради у новій редакції» від 12.10.2018                 № 292-р до переліку структурних підрозділів міської ради, на яких покладено обов’язок публікувати  дані щодо своєї діяльності на офіційному сайті Нікопольської міської ради, визначено посадову особу Відділу, відповідальну за публікацію інформації на сайті міськради; передбачено відповідальність такої особи за своєчасне подання та постійне оновлення інформації про діяльність Відділу (в тому числі, дані проведення планових та </w:t>
            </w:r>
            <w:r w:rsidRPr="00CA70F5">
              <w:rPr>
                <w:rFonts w:ascii="Times New Roman" w:hAnsi="Times New Roman" w:cs="Times New Roman"/>
                <w:sz w:val="20"/>
                <w:szCs w:val="20"/>
                <w:lang w:val="uk-UA"/>
              </w:rPr>
              <w:lastRenderedPageBreak/>
              <w:t>позапланових перевірок), її актуальність та достовірність.</w:t>
            </w:r>
          </w:p>
          <w:p w:rsidR="00841153" w:rsidRPr="00CA70F5" w:rsidRDefault="00841153" w:rsidP="00BC1F8E">
            <w:pPr>
              <w:pStyle w:val="a3"/>
              <w:spacing w:after="0" w:line="240" w:lineRule="auto"/>
              <w:ind w:left="93"/>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Публікування на офіційному сайті Нікопольської міської ради виконується.</w:t>
            </w:r>
          </w:p>
          <w:p w:rsidR="00841153" w:rsidRPr="00CA70F5" w:rsidRDefault="00841153"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Створено Портал Єдиної державної електронної системи у сфері будівництва, на якому передбачено оприлюднення даних архітектурно-будівельного контролю. Відділом виконується.</w:t>
            </w:r>
          </w:p>
        </w:tc>
        <w:tc>
          <w:tcPr>
            <w:tcW w:w="1842" w:type="dxa"/>
          </w:tcPr>
          <w:p w:rsidR="00841153" w:rsidRPr="008162A9" w:rsidRDefault="00A04404" w:rsidP="00EA060B">
            <w:pPr>
              <w:pStyle w:val="a3"/>
              <w:spacing w:after="0" w:line="240" w:lineRule="auto"/>
              <w:ind w:left="93"/>
              <w:jc w:val="center"/>
              <w:rPr>
                <w:rFonts w:ascii="Times New Roman" w:hAnsi="Times New Roman" w:cs="Times New Roman"/>
                <w:sz w:val="18"/>
                <w:szCs w:val="18"/>
                <w:lang w:val="uk-UA"/>
              </w:rPr>
            </w:pPr>
            <w:r>
              <w:rPr>
                <w:rFonts w:ascii="Times New Roman" w:hAnsi="Times New Roman" w:cs="Times New Roman"/>
                <w:sz w:val="20"/>
                <w:szCs w:val="20"/>
                <w:lang w:val="uk-UA"/>
              </w:rPr>
              <w:lastRenderedPageBreak/>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tc>
      </w:tr>
    </w:tbl>
    <w:p w:rsidR="00D279EC" w:rsidRDefault="00D279EC" w:rsidP="00BC1F8E">
      <w:pPr>
        <w:spacing w:after="0" w:line="240" w:lineRule="auto"/>
        <w:ind w:firstLine="709"/>
        <w:jc w:val="both"/>
        <w:rPr>
          <w:rFonts w:ascii="Times New Roman" w:hAnsi="Times New Roman" w:cs="Times New Roman"/>
          <w:sz w:val="28"/>
          <w:szCs w:val="28"/>
          <w:lang w:val="uk-UA"/>
        </w:rPr>
      </w:pPr>
    </w:p>
    <w:p w:rsidR="00FB6A19" w:rsidRPr="00BC1F8E" w:rsidRDefault="00FB6A19" w:rsidP="00BC1F8E">
      <w:pPr>
        <w:spacing w:after="0" w:line="240" w:lineRule="auto"/>
        <w:ind w:firstLine="709"/>
        <w:jc w:val="center"/>
        <w:rPr>
          <w:rFonts w:ascii="Times New Roman" w:hAnsi="Times New Roman" w:cs="Times New Roman"/>
          <w:b/>
          <w:sz w:val="24"/>
          <w:szCs w:val="24"/>
          <w:lang w:val="uk-UA"/>
        </w:rPr>
      </w:pPr>
      <w:r w:rsidRPr="00BC1F8E">
        <w:rPr>
          <w:rFonts w:ascii="Times New Roman" w:hAnsi="Times New Roman" w:cs="Times New Roman"/>
          <w:b/>
          <w:sz w:val="24"/>
          <w:szCs w:val="24"/>
          <w:lang w:val="uk-UA"/>
        </w:rPr>
        <w:t>Земельні відносини</w:t>
      </w:r>
    </w:p>
    <w:p w:rsidR="00FB6A19" w:rsidRPr="00BC1F8E" w:rsidRDefault="00FB6A19" w:rsidP="00BC1F8E">
      <w:pPr>
        <w:spacing w:after="0" w:line="240" w:lineRule="auto"/>
        <w:ind w:firstLine="709"/>
        <w:jc w:val="both"/>
        <w:rPr>
          <w:rFonts w:ascii="Times New Roman" w:hAnsi="Times New Roman" w:cs="Times New Roman"/>
          <w:i/>
          <w:sz w:val="24"/>
          <w:szCs w:val="24"/>
          <w:lang w:val="uk-UA"/>
        </w:rPr>
      </w:pPr>
      <w:r w:rsidRPr="00BC1F8E">
        <w:rPr>
          <w:rFonts w:ascii="Times New Roman" w:hAnsi="Times New Roman" w:cs="Times New Roman"/>
          <w:i/>
          <w:sz w:val="24"/>
          <w:szCs w:val="24"/>
          <w:lang w:val="uk-UA"/>
        </w:rPr>
        <w:t xml:space="preserve">Відповідальна особа – </w:t>
      </w:r>
      <w:proofErr w:type="spellStart"/>
      <w:r w:rsidRPr="00BC1F8E">
        <w:rPr>
          <w:rFonts w:ascii="Times New Roman" w:hAnsi="Times New Roman" w:cs="Times New Roman"/>
          <w:i/>
          <w:sz w:val="24"/>
          <w:szCs w:val="24"/>
          <w:lang w:val="uk-UA"/>
        </w:rPr>
        <w:t>Абросімова</w:t>
      </w:r>
      <w:proofErr w:type="spellEnd"/>
      <w:r w:rsidRPr="00BC1F8E">
        <w:rPr>
          <w:rFonts w:ascii="Times New Roman" w:hAnsi="Times New Roman" w:cs="Times New Roman"/>
          <w:i/>
          <w:sz w:val="24"/>
          <w:szCs w:val="24"/>
          <w:lang w:val="uk-UA"/>
        </w:rPr>
        <w:t xml:space="preserve"> О. М., начальник відділу земельних ресурсів</w:t>
      </w:r>
      <w:r w:rsidR="00BC1F8E" w:rsidRPr="00BC1F8E">
        <w:rPr>
          <w:rFonts w:ascii="Times New Roman" w:hAnsi="Times New Roman" w:cs="Times New Roman"/>
          <w:i/>
          <w:sz w:val="24"/>
          <w:szCs w:val="24"/>
          <w:lang w:val="uk-UA"/>
        </w:rPr>
        <w:t>.</w:t>
      </w:r>
    </w:p>
    <w:p w:rsidR="00CA70F5" w:rsidRPr="00BC1F8E" w:rsidRDefault="00CA70F5" w:rsidP="00BC1F8E">
      <w:pPr>
        <w:spacing w:after="0" w:line="240" w:lineRule="auto"/>
        <w:ind w:firstLine="709"/>
        <w:jc w:val="both"/>
        <w:rPr>
          <w:rFonts w:ascii="Times New Roman" w:hAnsi="Times New Roman" w:cs="Times New Roman"/>
          <w:i/>
          <w:sz w:val="24"/>
          <w:szCs w:val="24"/>
          <w:lang w:val="uk-UA"/>
        </w:rPr>
      </w:pPr>
    </w:p>
    <w:p w:rsidR="001B5475" w:rsidRPr="00BC1F8E" w:rsidRDefault="001B5475" w:rsidP="00BC1F8E">
      <w:pPr>
        <w:spacing w:after="0" w:line="240" w:lineRule="auto"/>
        <w:ind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 xml:space="preserve">За результатами дослідження земельної сфери експерти дійшли висновку, що невикористання на практиці функцій загального контролю за виконанням прийнятих радою рішень загалом, зокрема у контексті зазначення функціональних обов’язків працівників відповідної ради створює найбільший корупційних ризик. Водночас відсутні корупційні ризики у діяльності Нікопольської міської ради за п’ятьма індикаторами. </w:t>
      </w:r>
    </w:p>
    <w:p w:rsidR="00A04404" w:rsidRPr="000C21AA" w:rsidRDefault="00A04404" w:rsidP="00BC1F8E">
      <w:pPr>
        <w:spacing w:after="0" w:line="240" w:lineRule="auto"/>
        <w:ind w:firstLine="709"/>
        <w:jc w:val="both"/>
        <w:rPr>
          <w:rFonts w:ascii="Times New Roman" w:hAnsi="Times New Roman" w:cs="Times New Roman"/>
          <w:i/>
          <w:sz w:val="28"/>
          <w:szCs w:val="28"/>
          <w:lang w:val="uk-UA"/>
        </w:rPr>
      </w:pP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2948"/>
        <w:gridCol w:w="1418"/>
        <w:gridCol w:w="2863"/>
        <w:gridCol w:w="1729"/>
      </w:tblGrid>
      <w:tr w:rsidR="00F8489F" w:rsidRPr="001B128A" w:rsidTr="00F8489F">
        <w:trPr>
          <w:trHeight w:val="870"/>
        </w:trPr>
        <w:tc>
          <w:tcPr>
            <w:tcW w:w="539" w:type="dxa"/>
            <w:shd w:val="clear" w:color="auto" w:fill="D9D9D9"/>
          </w:tcPr>
          <w:p w:rsidR="00F8489F" w:rsidRPr="001B128A" w:rsidRDefault="00F8489F" w:rsidP="00BC1F8E">
            <w:pPr>
              <w:spacing w:after="0" w:line="240" w:lineRule="auto"/>
              <w:jc w:val="center"/>
              <w:rPr>
                <w:rFonts w:ascii="Times New Roman" w:hAnsi="Times New Roman" w:cs="Times New Roman"/>
                <w:b/>
                <w:sz w:val="20"/>
                <w:szCs w:val="20"/>
                <w:lang w:val="uk-UA"/>
              </w:rPr>
            </w:pPr>
            <w:r w:rsidRPr="001B128A">
              <w:rPr>
                <w:rFonts w:ascii="Times New Roman" w:hAnsi="Times New Roman" w:cs="Times New Roman"/>
                <w:b/>
                <w:sz w:val="20"/>
                <w:szCs w:val="20"/>
                <w:lang w:val="uk-UA"/>
              </w:rPr>
              <w:t>№ з/п</w:t>
            </w:r>
          </w:p>
        </w:tc>
        <w:tc>
          <w:tcPr>
            <w:tcW w:w="2948" w:type="dxa"/>
            <w:shd w:val="clear" w:color="auto" w:fill="D9D9D9"/>
            <w:vAlign w:val="center"/>
          </w:tcPr>
          <w:p w:rsidR="00F8489F" w:rsidRPr="00CA70F5" w:rsidRDefault="00F8489F"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Заходи щодо усунення/</w:t>
            </w:r>
            <w:r w:rsidRPr="00CA70F5">
              <w:rPr>
                <w:rFonts w:ascii="Times New Roman" w:hAnsi="Times New Roman" w:cs="Times New Roman"/>
                <w:b/>
                <w:sz w:val="20"/>
                <w:szCs w:val="20"/>
                <w:lang w:val="uk-UA"/>
              </w:rPr>
              <w:br/>
              <w:t>мінімізації корупційного ризику</w:t>
            </w:r>
          </w:p>
        </w:tc>
        <w:tc>
          <w:tcPr>
            <w:tcW w:w="1418" w:type="dxa"/>
            <w:shd w:val="clear" w:color="auto" w:fill="D9D9D9"/>
          </w:tcPr>
          <w:p w:rsidR="00F8489F" w:rsidRPr="00CA70F5" w:rsidRDefault="00F8489F" w:rsidP="00BC1F8E">
            <w:pPr>
              <w:spacing w:after="0" w:line="240" w:lineRule="auto"/>
              <w:jc w:val="center"/>
              <w:rPr>
                <w:rFonts w:ascii="Times New Roman" w:hAnsi="Times New Roman" w:cs="Times New Roman"/>
                <w:b/>
                <w:sz w:val="20"/>
                <w:szCs w:val="20"/>
                <w:lang w:val="uk-UA"/>
              </w:rPr>
            </w:pPr>
          </w:p>
          <w:p w:rsidR="00F8489F" w:rsidRPr="00CA70F5" w:rsidRDefault="00F8489F"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Стан виконання</w:t>
            </w:r>
          </w:p>
        </w:tc>
        <w:tc>
          <w:tcPr>
            <w:tcW w:w="2863" w:type="dxa"/>
            <w:shd w:val="clear" w:color="auto" w:fill="D9D9D9"/>
            <w:vAlign w:val="center"/>
          </w:tcPr>
          <w:p w:rsidR="00F8489F" w:rsidRPr="00CA70F5" w:rsidRDefault="00F8489F"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Результат впровадження</w:t>
            </w:r>
          </w:p>
        </w:tc>
        <w:tc>
          <w:tcPr>
            <w:tcW w:w="1729" w:type="dxa"/>
            <w:shd w:val="clear" w:color="auto" w:fill="D9D9D9"/>
          </w:tcPr>
          <w:p w:rsidR="00F8489F" w:rsidRPr="00CA70F5" w:rsidRDefault="00F8489F" w:rsidP="00BC1F8E">
            <w:pPr>
              <w:spacing w:after="0" w:line="240" w:lineRule="auto"/>
              <w:jc w:val="center"/>
              <w:rPr>
                <w:rFonts w:ascii="Times New Roman" w:hAnsi="Times New Roman" w:cs="Times New Roman"/>
                <w:b/>
                <w:sz w:val="20"/>
                <w:szCs w:val="20"/>
                <w:lang w:val="uk-UA"/>
              </w:rPr>
            </w:pPr>
          </w:p>
          <w:p w:rsidR="00F8489F" w:rsidRPr="00CA70F5" w:rsidRDefault="00F8489F"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Пропозиції і рекомендації</w:t>
            </w:r>
          </w:p>
        </w:tc>
      </w:tr>
      <w:tr w:rsidR="00F8489F" w:rsidRPr="001B128A" w:rsidTr="00F8489F">
        <w:trPr>
          <w:trHeight w:val="195"/>
        </w:trPr>
        <w:tc>
          <w:tcPr>
            <w:tcW w:w="539" w:type="dxa"/>
          </w:tcPr>
          <w:p w:rsidR="00F8489F" w:rsidRPr="001B128A" w:rsidRDefault="00F8489F" w:rsidP="00BC1F8E">
            <w:pPr>
              <w:spacing w:after="0" w:line="240" w:lineRule="auto"/>
              <w:jc w:val="both"/>
              <w:rPr>
                <w:rFonts w:ascii="Times New Roman" w:hAnsi="Times New Roman" w:cs="Times New Roman"/>
                <w:iCs/>
                <w:sz w:val="20"/>
                <w:szCs w:val="20"/>
                <w:lang w:val="uk-UA"/>
              </w:rPr>
            </w:pPr>
            <w:r w:rsidRPr="001B128A">
              <w:rPr>
                <w:rFonts w:ascii="Times New Roman" w:hAnsi="Times New Roman" w:cs="Times New Roman"/>
                <w:iCs/>
                <w:sz w:val="20"/>
                <w:szCs w:val="20"/>
                <w:lang w:val="uk-UA"/>
              </w:rPr>
              <w:t>1.</w:t>
            </w:r>
          </w:p>
        </w:tc>
        <w:tc>
          <w:tcPr>
            <w:tcW w:w="2948" w:type="dxa"/>
          </w:tcPr>
          <w:p w:rsidR="00F8489F" w:rsidRPr="00CA70F5" w:rsidRDefault="00F8489F" w:rsidP="00BC1F8E">
            <w:pPr>
              <w:spacing w:after="0" w:line="240" w:lineRule="auto"/>
              <w:jc w:val="both"/>
              <w:rPr>
                <w:rFonts w:ascii="Times New Roman" w:hAnsi="Times New Roman" w:cs="Times New Roman"/>
                <w:iCs/>
                <w:strike/>
                <w:sz w:val="20"/>
                <w:szCs w:val="20"/>
                <w:lang w:val="uk-UA"/>
              </w:rPr>
            </w:pPr>
            <w:r w:rsidRPr="00CA70F5">
              <w:rPr>
                <w:rFonts w:ascii="Times New Roman" w:hAnsi="Times New Roman" w:cs="Times New Roman"/>
                <w:iCs/>
                <w:sz w:val="20"/>
                <w:szCs w:val="20"/>
                <w:lang w:val="uk-UA"/>
              </w:rPr>
              <w:t>Підготувати зміни до посадових інструкцій працівників відділу земельних ресурсів у частині здійснення щоквартального контролю за реалізацією прийнятих рішень міської ради у земельній сфері</w:t>
            </w:r>
            <w:r w:rsidRPr="00CA70F5">
              <w:rPr>
                <w:rFonts w:ascii="Times New Roman" w:hAnsi="Times New Roman" w:cs="Times New Roman"/>
                <w:sz w:val="20"/>
                <w:szCs w:val="20"/>
                <w:lang w:val="uk-UA"/>
              </w:rPr>
              <w:t xml:space="preserve"> </w:t>
            </w:r>
            <w:r w:rsidRPr="00CA70F5">
              <w:rPr>
                <w:rFonts w:ascii="Times New Roman" w:hAnsi="Times New Roman" w:cs="Times New Roman"/>
                <w:iCs/>
                <w:sz w:val="20"/>
                <w:szCs w:val="20"/>
                <w:lang w:val="uk-UA"/>
              </w:rPr>
              <w:t>та про виявленні факти невиконання (несвоєчасного виконання) інформувати міського голову</w:t>
            </w:r>
          </w:p>
        </w:tc>
        <w:tc>
          <w:tcPr>
            <w:tcW w:w="1418" w:type="dxa"/>
          </w:tcPr>
          <w:p w:rsidR="00F8489F" w:rsidRPr="00CA70F5" w:rsidRDefault="00F8489F"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 xml:space="preserve">Виконано </w:t>
            </w:r>
          </w:p>
          <w:p w:rsidR="00F8489F" w:rsidRPr="00CA70F5" w:rsidRDefault="00F8489F" w:rsidP="00BC1F8E">
            <w:pPr>
              <w:spacing w:after="0" w:line="240" w:lineRule="auto"/>
              <w:jc w:val="both"/>
              <w:rPr>
                <w:rFonts w:ascii="Times New Roman" w:hAnsi="Times New Roman" w:cs="Times New Roman"/>
                <w:iCs/>
                <w:sz w:val="20"/>
                <w:szCs w:val="20"/>
                <w:lang w:val="uk-UA"/>
              </w:rPr>
            </w:pPr>
          </w:p>
        </w:tc>
        <w:tc>
          <w:tcPr>
            <w:tcW w:w="2863" w:type="dxa"/>
          </w:tcPr>
          <w:p w:rsidR="00F8489F" w:rsidRPr="00CA70F5" w:rsidRDefault="00F8489F"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У березні 2020 внесено зміни до посадових інструкцій працівників відділу земельних ресурсів у частині здійснення щоквартального контролю за реалізацією прийнятих рішень міської ради в земельній сфері та  про виявленні факти невиконання (несвоєчасного виконання).</w:t>
            </w:r>
          </w:p>
          <w:p w:rsidR="00F8489F" w:rsidRPr="00CA70F5" w:rsidRDefault="00F8489F"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iCs/>
                <w:sz w:val="20"/>
                <w:szCs w:val="20"/>
                <w:lang w:val="uk-UA"/>
              </w:rPr>
              <w:t>Здійснюється контроль за реалізацією прийнятих рішень міської ради в земельній сфері та в разі виявлення фактів невиконання (несвоєчасного виконання) інформується міський голова</w:t>
            </w:r>
          </w:p>
        </w:tc>
        <w:tc>
          <w:tcPr>
            <w:tcW w:w="1729" w:type="dxa"/>
            <w:vAlign w:val="center"/>
          </w:tcPr>
          <w:p w:rsidR="00F8489F" w:rsidRDefault="00A04404" w:rsidP="00EA060B">
            <w:pPr>
              <w:spacing w:after="0" w:line="240" w:lineRule="auto"/>
              <w:ind w:firstLine="34"/>
              <w:jc w:val="center"/>
              <w:rPr>
                <w:rFonts w:ascii="Times New Roman" w:hAnsi="Times New Roman" w:cs="Times New Roman"/>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Pr="00CA70F5" w:rsidRDefault="00BC1F8E"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tc>
      </w:tr>
      <w:tr w:rsidR="00F8489F" w:rsidRPr="001B128A" w:rsidTr="00F8489F">
        <w:trPr>
          <w:trHeight w:val="195"/>
        </w:trPr>
        <w:tc>
          <w:tcPr>
            <w:tcW w:w="539" w:type="dxa"/>
          </w:tcPr>
          <w:p w:rsidR="00F8489F" w:rsidRPr="001B128A" w:rsidRDefault="00F8489F" w:rsidP="00BC1F8E">
            <w:pPr>
              <w:spacing w:after="0" w:line="240" w:lineRule="auto"/>
              <w:jc w:val="both"/>
              <w:rPr>
                <w:rFonts w:ascii="Times New Roman" w:hAnsi="Times New Roman" w:cs="Times New Roman"/>
                <w:sz w:val="20"/>
                <w:szCs w:val="20"/>
                <w:lang w:val="uk-UA"/>
              </w:rPr>
            </w:pPr>
            <w:r w:rsidRPr="001B128A">
              <w:rPr>
                <w:rFonts w:ascii="Times New Roman" w:hAnsi="Times New Roman" w:cs="Times New Roman"/>
                <w:sz w:val="20"/>
                <w:szCs w:val="20"/>
                <w:lang w:val="uk-UA"/>
              </w:rPr>
              <w:t>2.</w:t>
            </w:r>
          </w:p>
        </w:tc>
        <w:tc>
          <w:tcPr>
            <w:tcW w:w="2948" w:type="dxa"/>
          </w:tcPr>
          <w:p w:rsidR="00F8489F" w:rsidRPr="00CA70F5" w:rsidRDefault="00F8489F" w:rsidP="00BC1F8E">
            <w:pPr>
              <w:spacing w:after="0" w:line="240" w:lineRule="auto"/>
              <w:jc w:val="both"/>
              <w:rPr>
                <w:rFonts w:ascii="Times New Roman" w:hAnsi="Times New Roman" w:cs="Times New Roman"/>
                <w:color w:val="FF0000"/>
                <w:sz w:val="20"/>
                <w:szCs w:val="20"/>
                <w:lang w:val="uk-UA"/>
              </w:rPr>
            </w:pPr>
            <w:r w:rsidRPr="00CA70F5">
              <w:rPr>
                <w:rFonts w:ascii="Times New Roman" w:hAnsi="Times New Roman" w:cs="Times New Roman"/>
                <w:sz w:val="20"/>
                <w:szCs w:val="20"/>
                <w:lang w:val="uk-UA"/>
              </w:rPr>
              <w:t xml:space="preserve">Розробити й опублікувати на офіційному вебсайті Нікопольської міської ради роз’яснення щодо порядку повідомлення про безхазяйне майно та </w:t>
            </w:r>
            <w:proofErr w:type="spellStart"/>
            <w:r w:rsidRPr="00CA70F5">
              <w:rPr>
                <w:rFonts w:ascii="Times New Roman" w:hAnsi="Times New Roman" w:cs="Times New Roman"/>
                <w:sz w:val="20"/>
                <w:szCs w:val="20"/>
                <w:lang w:val="uk-UA"/>
              </w:rPr>
              <w:t>відумерлу</w:t>
            </w:r>
            <w:proofErr w:type="spellEnd"/>
            <w:r w:rsidRPr="00CA70F5">
              <w:rPr>
                <w:rFonts w:ascii="Times New Roman" w:hAnsi="Times New Roman" w:cs="Times New Roman"/>
                <w:sz w:val="20"/>
                <w:szCs w:val="20"/>
                <w:lang w:val="uk-UA"/>
              </w:rPr>
              <w:t xml:space="preserve"> спадщину</w:t>
            </w:r>
          </w:p>
        </w:tc>
        <w:tc>
          <w:tcPr>
            <w:tcW w:w="1418" w:type="dxa"/>
          </w:tcPr>
          <w:p w:rsidR="00F8489F" w:rsidRPr="00CA70F5" w:rsidRDefault="00F8489F"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tc>
        <w:tc>
          <w:tcPr>
            <w:tcW w:w="2863" w:type="dxa"/>
          </w:tcPr>
          <w:p w:rsidR="00F8489F" w:rsidRPr="00CA70F5" w:rsidRDefault="00F8489F"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Виконано в частині порядку надання інформації щодо безхазяйного майна або </w:t>
            </w:r>
            <w:proofErr w:type="spellStart"/>
            <w:r w:rsidRPr="00CA70F5">
              <w:rPr>
                <w:rFonts w:ascii="Times New Roman" w:hAnsi="Times New Roman" w:cs="Times New Roman"/>
                <w:sz w:val="20"/>
                <w:szCs w:val="20"/>
                <w:lang w:val="uk-UA"/>
              </w:rPr>
              <w:t>відумерлої</w:t>
            </w:r>
            <w:proofErr w:type="spellEnd"/>
            <w:r w:rsidRPr="00CA70F5">
              <w:rPr>
                <w:rFonts w:ascii="Times New Roman" w:hAnsi="Times New Roman" w:cs="Times New Roman"/>
                <w:sz w:val="20"/>
                <w:szCs w:val="20"/>
                <w:lang w:val="uk-UA"/>
              </w:rPr>
              <w:t xml:space="preserve"> спадщини, а саме: рішенням виконавчого комітету від 13.12.2017 року № 791 затверджено Положення про виявлення, облік, визнання  права власності, збереження та використання нерухомого майна, </w:t>
            </w:r>
          </w:p>
          <w:p w:rsidR="00F8489F" w:rsidRPr="00CA70F5" w:rsidRDefault="00F8489F"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що відноситься до </w:t>
            </w:r>
            <w:proofErr w:type="spellStart"/>
            <w:r w:rsidRPr="00CA70F5">
              <w:rPr>
                <w:rFonts w:ascii="Times New Roman" w:hAnsi="Times New Roman" w:cs="Times New Roman"/>
                <w:sz w:val="20"/>
                <w:szCs w:val="20"/>
                <w:lang w:val="uk-UA"/>
              </w:rPr>
              <w:t>відумерлої</w:t>
            </w:r>
            <w:proofErr w:type="spellEnd"/>
            <w:r w:rsidRPr="00CA70F5">
              <w:rPr>
                <w:rFonts w:ascii="Times New Roman" w:hAnsi="Times New Roman" w:cs="Times New Roman"/>
                <w:sz w:val="20"/>
                <w:szCs w:val="20"/>
                <w:lang w:val="uk-UA"/>
              </w:rPr>
              <w:t xml:space="preserve"> спадщини або є безхазяйним, яке </w:t>
            </w:r>
          </w:p>
          <w:p w:rsidR="00F8489F" w:rsidRPr="00CA70F5" w:rsidRDefault="00F8489F"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опубліковано на офіційному вебсайті Нікопольської міської ради</w:t>
            </w:r>
          </w:p>
          <w:p w:rsidR="00512D50" w:rsidRPr="00CA70F5" w:rsidRDefault="00F8489F" w:rsidP="00BC1F8E">
            <w:pPr>
              <w:spacing w:after="0" w:line="240" w:lineRule="auto"/>
              <w:rPr>
                <w:rFonts w:ascii="Times New Roman" w:hAnsi="Times New Roman" w:cs="Times New Roman"/>
                <w:color w:val="0070C0"/>
                <w:sz w:val="20"/>
                <w:szCs w:val="20"/>
                <w:lang w:val="uk-UA"/>
              </w:rPr>
            </w:pPr>
            <w:r w:rsidRPr="00CA70F5">
              <w:rPr>
                <w:rFonts w:ascii="Times New Roman" w:hAnsi="Times New Roman" w:cs="Times New Roman"/>
                <w:sz w:val="20"/>
                <w:szCs w:val="20"/>
                <w:lang w:val="uk-UA"/>
              </w:rPr>
              <w:lastRenderedPageBreak/>
              <w:t>*Інформація надається за наявності сформованої земельної ділянки, як об’єкта цивільних прав</w:t>
            </w:r>
            <w:r w:rsidR="00512D50" w:rsidRPr="00CA70F5">
              <w:rPr>
                <w:rFonts w:ascii="Times New Roman" w:hAnsi="Times New Roman" w:cs="Times New Roman"/>
                <w:color w:val="0070C0"/>
                <w:sz w:val="20"/>
                <w:szCs w:val="20"/>
                <w:lang w:val="uk-UA"/>
              </w:rPr>
              <w:t xml:space="preserve"> </w:t>
            </w:r>
          </w:p>
          <w:p w:rsidR="00512D50" w:rsidRPr="00CA70F5" w:rsidRDefault="00512D50"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З Порядом</w:t>
            </w:r>
            <w:r w:rsidRPr="00CA70F5">
              <w:rPr>
                <w:sz w:val="20"/>
                <w:szCs w:val="20"/>
                <w:lang w:val="uk-UA"/>
              </w:rPr>
              <w:t xml:space="preserve"> </w:t>
            </w:r>
            <w:r w:rsidRPr="00CA70F5">
              <w:rPr>
                <w:rFonts w:ascii="Times New Roman" w:hAnsi="Times New Roman" w:cs="Times New Roman"/>
                <w:sz w:val="20"/>
                <w:szCs w:val="20"/>
                <w:lang w:val="uk-UA"/>
              </w:rPr>
              <w:t xml:space="preserve">повідомлення про безхазяйне майно та </w:t>
            </w:r>
            <w:proofErr w:type="spellStart"/>
            <w:r w:rsidRPr="00CA70F5">
              <w:rPr>
                <w:rFonts w:ascii="Times New Roman" w:hAnsi="Times New Roman" w:cs="Times New Roman"/>
                <w:sz w:val="20"/>
                <w:szCs w:val="20"/>
                <w:lang w:val="uk-UA"/>
              </w:rPr>
              <w:t>відумерлу</w:t>
            </w:r>
            <w:proofErr w:type="spellEnd"/>
            <w:r w:rsidRPr="00CA70F5">
              <w:rPr>
                <w:rFonts w:ascii="Times New Roman" w:hAnsi="Times New Roman" w:cs="Times New Roman"/>
                <w:sz w:val="20"/>
                <w:szCs w:val="20"/>
                <w:lang w:val="uk-UA"/>
              </w:rPr>
              <w:t xml:space="preserve"> спадщину можна ознайомитися на офіційному сайті за посиланням http://www.nikopol-mrada.dp.gov.ua/ у розділі «Комунальна власність»     </w:t>
            </w:r>
          </w:p>
          <w:p w:rsidR="00F8489F" w:rsidRPr="00CA70F5" w:rsidRDefault="00F8489F" w:rsidP="00BC1F8E">
            <w:pPr>
              <w:spacing w:after="0" w:line="240" w:lineRule="auto"/>
              <w:jc w:val="both"/>
              <w:rPr>
                <w:rFonts w:ascii="Times New Roman" w:hAnsi="Times New Roman" w:cs="Times New Roman"/>
                <w:strike/>
                <w:sz w:val="20"/>
                <w:szCs w:val="20"/>
                <w:lang w:val="uk-UA"/>
              </w:rPr>
            </w:pPr>
          </w:p>
        </w:tc>
        <w:tc>
          <w:tcPr>
            <w:tcW w:w="1729" w:type="dxa"/>
            <w:vAlign w:val="center"/>
          </w:tcPr>
          <w:p w:rsidR="002763CF" w:rsidRPr="00CA70F5" w:rsidRDefault="00A04404" w:rsidP="00EA060B">
            <w:pPr>
              <w:spacing w:after="0" w:line="24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lastRenderedPageBreak/>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p w:rsidR="002763CF" w:rsidRPr="00CA70F5" w:rsidRDefault="002763CF" w:rsidP="00EA060B">
            <w:pPr>
              <w:spacing w:after="0" w:line="240" w:lineRule="auto"/>
              <w:jc w:val="center"/>
              <w:rPr>
                <w:rFonts w:ascii="Times New Roman" w:hAnsi="Times New Roman" w:cs="Times New Roman"/>
                <w:sz w:val="20"/>
                <w:szCs w:val="20"/>
                <w:lang w:val="uk-UA"/>
              </w:rPr>
            </w:pPr>
          </w:p>
          <w:p w:rsidR="002763CF" w:rsidRPr="00CA70F5" w:rsidRDefault="002763C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tc>
      </w:tr>
      <w:tr w:rsidR="00F8489F" w:rsidRPr="001B128A" w:rsidTr="00BC1F8E">
        <w:trPr>
          <w:trHeight w:val="3917"/>
        </w:trPr>
        <w:tc>
          <w:tcPr>
            <w:tcW w:w="539" w:type="dxa"/>
          </w:tcPr>
          <w:p w:rsidR="00F8489F" w:rsidRPr="001B128A" w:rsidRDefault="00F8489F" w:rsidP="00BC1F8E">
            <w:pPr>
              <w:spacing w:after="0" w:line="240" w:lineRule="auto"/>
              <w:jc w:val="both"/>
              <w:rPr>
                <w:rFonts w:ascii="Times New Roman" w:hAnsi="Times New Roman" w:cs="Times New Roman"/>
                <w:sz w:val="20"/>
                <w:szCs w:val="20"/>
                <w:lang w:val="uk-UA"/>
              </w:rPr>
            </w:pPr>
            <w:r w:rsidRPr="001B128A">
              <w:rPr>
                <w:rFonts w:ascii="Times New Roman" w:hAnsi="Times New Roman" w:cs="Times New Roman"/>
                <w:sz w:val="20"/>
                <w:szCs w:val="20"/>
                <w:lang w:val="uk-UA"/>
              </w:rPr>
              <w:lastRenderedPageBreak/>
              <w:t>3.</w:t>
            </w:r>
          </w:p>
        </w:tc>
        <w:tc>
          <w:tcPr>
            <w:tcW w:w="2948" w:type="dxa"/>
          </w:tcPr>
          <w:p w:rsidR="00F8489F" w:rsidRPr="00CA70F5" w:rsidRDefault="00F8489F"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Провести інвентаризацію земель відповідно до затвердженої цільової програми «Програма розвитку земельних відносин і охорони земель у  місті Нікополь на 2019–2023 рр.». За результатами інвентаризації сформувати земельні ділянки та внести інформацію до відповідного реєстру</w:t>
            </w:r>
          </w:p>
        </w:tc>
        <w:tc>
          <w:tcPr>
            <w:tcW w:w="1418" w:type="dxa"/>
          </w:tcPr>
          <w:p w:rsidR="00F8489F" w:rsidRPr="00CA70F5" w:rsidRDefault="00F8489F"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iCs/>
                <w:sz w:val="20"/>
                <w:szCs w:val="20"/>
                <w:lang w:val="uk-UA"/>
              </w:rPr>
              <w:t>Виконується</w:t>
            </w:r>
            <w:r w:rsidRPr="00CA70F5">
              <w:rPr>
                <w:rFonts w:ascii="Times New Roman" w:hAnsi="Times New Roman" w:cs="Times New Roman"/>
                <w:sz w:val="20"/>
                <w:szCs w:val="20"/>
                <w:lang w:val="uk-UA"/>
              </w:rPr>
              <w:t xml:space="preserve"> </w:t>
            </w:r>
          </w:p>
          <w:p w:rsidR="00F8489F" w:rsidRPr="00CA70F5" w:rsidRDefault="00F8489F"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(Строк виконання за планом </w:t>
            </w:r>
            <w:r w:rsidR="00EA4653" w:rsidRPr="00CA70F5">
              <w:rPr>
                <w:rFonts w:ascii="Times New Roman" w:hAnsi="Times New Roman" w:cs="Times New Roman"/>
                <w:sz w:val="20"/>
                <w:szCs w:val="20"/>
                <w:lang w:val="uk-UA"/>
              </w:rPr>
              <w:t>-</w:t>
            </w:r>
          </w:p>
          <w:p w:rsidR="00F8489F" w:rsidRPr="00CA70F5" w:rsidRDefault="00F8489F" w:rsidP="00BC1F8E">
            <w:pPr>
              <w:spacing w:after="0" w:line="240" w:lineRule="auto"/>
              <w:rPr>
                <w:rFonts w:ascii="Times New Roman" w:hAnsi="Times New Roman" w:cs="Times New Roman"/>
                <w:iCs/>
                <w:sz w:val="20"/>
                <w:szCs w:val="20"/>
                <w:lang w:val="uk-UA"/>
              </w:rPr>
            </w:pPr>
            <w:r w:rsidRPr="00CA70F5">
              <w:rPr>
                <w:rFonts w:ascii="Times New Roman" w:hAnsi="Times New Roman" w:cs="Times New Roman"/>
                <w:sz w:val="20"/>
                <w:szCs w:val="20"/>
                <w:lang w:val="uk-UA"/>
              </w:rPr>
              <w:t>ІІ півріччя 2022 року)</w:t>
            </w:r>
          </w:p>
          <w:p w:rsidR="00F8489F" w:rsidRPr="00CA70F5" w:rsidRDefault="00F8489F" w:rsidP="00BC1F8E">
            <w:pPr>
              <w:spacing w:after="0" w:line="240" w:lineRule="auto"/>
              <w:jc w:val="both"/>
              <w:rPr>
                <w:rFonts w:ascii="Times New Roman" w:hAnsi="Times New Roman" w:cs="Times New Roman"/>
                <w:sz w:val="20"/>
                <w:szCs w:val="20"/>
                <w:lang w:val="uk-UA"/>
              </w:rPr>
            </w:pPr>
          </w:p>
        </w:tc>
        <w:tc>
          <w:tcPr>
            <w:tcW w:w="2863" w:type="dxa"/>
          </w:tcPr>
          <w:p w:rsidR="00F8489F" w:rsidRPr="00CA70F5" w:rsidRDefault="00F8489F"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1. Рішенням НМР від 08.04.2019 № 21-47/</w:t>
            </w:r>
            <w:r w:rsidRPr="00CA70F5">
              <w:rPr>
                <w:rFonts w:ascii="Times New Roman" w:hAnsi="Times New Roman" w:cs="Times New Roman"/>
                <w:sz w:val="20"/>
                <w:szCs w:val="20"/>
                <w:lang w:val="en-US"/>
              </w:rPr>
              <w:t>VII</w:t>
            </w:r>
            <w:r w:rsidRPr="00CA70F5">
              <w:rPr>
                <w:rFonts w:ascii="Times New Roman" w:hAnsi="Times New Roman" w:cs="Times New Roman"/>
                <w:sz w:val="20"/>
                <w:szCs w:val="20"/>
                <w:lang w:val="uk-UA"/>
              </w:rPr>
              <w:t xml:space="preserve"> надано дозвіл виконкому НМР на розробку технічних документацій із землеустрою щодо інвентаризації земельних ділянок у м. Нікополі.</w:t>
            </w:r>
          </w:p>
          <w:p w:rsidR="00F8489F" w:rsidRPr="00BC1F8E" w:rsidRDefault="00F8489F"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2. Рішенням НМР від 28.08.2020 № 70-69/</w:t>
            </w:r>
            <w:r w:rsidRPr="00CA70F5">
              <w:rPr>
                <w:rFonts w:ascii="Times New Roman" w:hAnsi="Times New Roman" w:cs="Times New Roman"/>
                <w:sz w:val="20"/>
                <w:szCs w:val="20"/>
                <w:lang w:val="en-US"/>
              </w:rPr>
              <w:t>VII</w:t>
            </w:r>
            <w:r w:rsidRPr="00CA70F5">
              <w:rPr>
                <w:rFonts w:ascii="Times New Roman" w:hAnsi="Times New Roman" w:cs="Times New Roman"/>
                <w:sz w:val="20"/>
                <w:szCs w:val="20"/>
                <w:lang w:val="uk-UA"/>
              </w:rPr>
              <w:t xml:space="preserve"> про внесення змін та доповнень до рішення НМР від 08.04.2019 № 21-47/</w:t>
            </w:r>
            <w:r w:rsidRPr="00CA70F5">
              <w:rPr>
                <w:rFonts w:ascii="Times New Roman" w:hAnsi="Times New Roman" w:cs="Times New Roman"/>
                <w:sz w:val="20"/>
                <w:szCs w:val="20"/>
                <w:lang w:val="en-US"/>
              </w:rPr>
              <w:t>VII</w:t>
            </w:r>
            <w:r w:rsidRPr="00CA70F5">
              <w:rPr>
                <w:rFonts w:ascii="Times New Roman" w:hAnsi="Times New Roman" w:cs="Times New Roman"/>
                <w:sz w:val="20"/>
                <w:szCs w:val="20"/>
                <w:lang w:val="uk-UA"/>
              </w:rPr>
              <w:t xml:space="preserve"> (доповнено перелік земельних ділянок, що планується </w:t>
            </w:r>
            <w:proofErr w:type="spellStart"/>
            <w:r w:rsidRPr="00CA70F5">
              <w:rPr>
                <w:rFonts w:ascii="Times New Roman" w:hAnsi="Times New Roman" w:cs="Times New Roman"/>
                <w:sz w:val="20"/>
                <w:szCs w:val="20"/>
                <w:lang w:val="uk-UA"/>
              </w:rPr>
              <w:t>проінвентаризувати</w:t>
            </w:r>
            <w:proofErr w:type="spellEnd"/>
            <w:r w:rsidRPr="00CA70F5">
              <w:rPr>
                <w:rFonts w:ascii="Times New Roman" w:hAnsi="Times New Roman" w:cs="Times New Roman"/>
                <w:sz w:val="20"/>
                <w:szCs w:val="20"/>
                <w:lang w:val="uk-UA"/>
              </w:rPr>
              <w:t xml:space="preserve"> у м. Нікополі)</w:t>
            </w:r>
          </w:p>
        </w:tc>
        <w:tc>
          <w:tcPr>
            <w:tcW w:w="1729" w:type="dxa"/>
            <w:vAlign w:val="center"/>
          </w:tcPr>
          <w:p w:rsidR="00F8489F" w:rsidRDefault="00F8489F" w:rsidP="00EA060B">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ІІ півріччя 2022 року</w:t>
            </w:r>
          </w:p>
          <w:p w:rsidR="00BC1F8E" w:rsidRPr="00CA70F5" w:rsidRDefault="00BC1F8E"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p w:rsidR="00F8489F" w:rsidRPr="00CA70F5" w:rsidRDefault="00F8489F" w:rsidP="00EA060B">
            <w:pPr>
              <w:spacing w:after="0" w:line="240" w:lineRule="auto"/>
              <w:ind w:firstLine="459"/>
              <w:jc w:val="center"/>
              <w:rPr>
                <w:rFonts w:ascii="Times New Roman" w:hAnsi="Times New Roman" w:cs="Times New Roman"/>
                <w:sz w:val="20"/>
                <w:szCs w:val="20"/>
                <w:lang w:val="uk-UA"/>
              </w:rPr>
            </w:pPr>
          </w:p>
          <w:p w:rsidR="00F8489F" w:rsidRPr="00CA70F5" w:rsidRDefault="00F8489F" w:rsidP="00EA060B">
            <w:pPr>
              <w:spacing w:after="0" w:line="240" w:lineRule="auto"/>
              <w:ind w:firstLine="459"/>
              <w:jc w:val="center"/>
              <w:rPr>
                <w:rFonts w:ascii="Times New Roman" w:hAnsi="Times New Roman" w:cs="Times New Roman"/>
                <w:sz w:val="20"/>
                <w:szCs w:val="20"/>
                <w:lang w:val="uk-UA"/>
              </w:rPr>
            </w:pPr>
          </w:p>
          <w:p w:rsidR="00F8489F" w:rsidRPr="00CA70F5" w:rsidRDefault="00F8489F" w:rsidP="00EA060B">
            <w:pPr>
              <w:spacing w:after="0" w:line="240" w:lineRule="auto"/>
              <w:ind w:firstLine="459"/>
              <w:jc w:val="center"/>
              <w:rPr>
                <w:rFonts w:ascii="Times New Roman" w:hAnsi="Times New Roman" w:cs="Times New Roman"/>
                <w:sz w:val="20"/>
                <w:szCs w:val="20"/>
                <w:lang w:val="uk-UA"/>
              </w:rPr>
            </w:pPr>
          </w:p>
          <w:p w:rsidR="00F8489F" w:rsidRPr="00CA70F5" w:rsidRDefault="00F8489F" w:rsidP="00EA060B">
            <w:pPr>
              <w:spacing w:after="0" w:line="240" w:lineRule="auto"/>
              <w:ind w:firstLine="459"/>
              <w:jc w:val="center"/>
              <w:rPr>
                <w:rFonts w:ascii="Times New Roman" w:hAnsi="Times New Roman" w:cs="Times New Roman"/>
                <w:sz w:val="20"/>
                <w:szCs w:val="20"/>
                <w:lang w:val="uk-UA"/>
              </w:rPr>
            </w:pPr>
          </w:p>
          <w:p w:rsidR="00F8489F" w:rsidRPr="00CA70F5" w:rsidRDefault="00F8489F" w:rsidP="00EA060B">
            <w:pPr>
              <w:spacing w:after="0" w:line="240" w:lineRule="auto"/>
              <w:ind w:firstLine="459"/>
              <w:jc w:val="center"/>
              <w:rPr>
                <w:rFonts w:ascii="Times New Roman" w:hAnsi="Times New Roman" w:cs="Times New Roman"/>
                <w:sz w:val="20"/>
                <w:szCs w:val="20"/>
                <w:lang w:val="uk-UA"/>
              </w:rPr>
            </w:pPr>
          </w:p>
          <w:p w:rsidR="00F8489F" w:rsidRPr="00CA70F5" w:rsidRDefault="00F8489F" w:rsidP="00EA060B">
            <w:pPr>
              <w:spacing w:after="0" w:line="240" w:lineRule="auto"/>
              <w:ind w:firstLine="459"/>
              <w:jc w:val="center"/>
              <w:rPr>
                <w:rFonts w:ascii="Times New Roman" w:hAnsi="Times New Roman" w:cs="Times New Roman"/>
                <w:sz w:val="20"/>
                <w:szCs w:val="20"/>
                <w:lang w:val="uk-UA"/>
              </w:rPr>
            </w:pPr>
          </w:p>
          <w:p w:rsidR="00F8489F" w:rsidRPr="00CA70F5" w:rsidRDefault="00F8489F" w:rsidP="00EA060B">
            <w:pPr>
              <w:spacing w:after="0" w:line="240" w:lineRule="auto"/>
              <w:ind w:firstLine="459"/>
              <w:jc w:val="center"/>
              <w:rPr>
                <w:rFonts w:ascii="Times New Roman" w:hAnsi="Times New Roman" w:cs="Times New Roman"/>
                <w:sz w:val="20"/>
                <w:szCs w:val="20"/>
                <w:lang w:val="uk-UA"/>
              </w:rPr>
            </w:pPr>
          </w:p>
          <w:p w:rsidR="00F8489F" w:rsidRPr="00CA70F5" w:rsidRDefault="00F8489F" w:rsidP="00EA060B">
            <w:pPr>
              <w:spacing w:after="0" w:line="240" w:lineRule="auto"/>
              <w:ind w:firstLine="459"/>
              <w:jc w:val="center"/>
              <w:rPr>
                <w:rFonts w:ascii="Times New Roman" w:hAnsi="Times New Roman" w:cs="Times New Roman"/>
                <w:sz w:val="20"/>
                <w:szCs w:val="20"/>
                <w:lang w:val="uk-UA"/>
              </w:rPr>
            </w:pPr>
          </w:p>
          <w:p w:rsidR="00F8489F" w:rsidRPr="00CA70F5" w:rsidRDefault="00F8489F" w:rsidP="00EA060B">
            <w:pPr>
              <w:spacing w:after="0" w:line="240" w:lineRule="auto"/>
              <w:ind w:firstLine="459"/>
              <w:jc w:val="center"/>
              <w:rPr>
                <w:rFonts w:ascii="Times New Roman" w:hAnsi="Times New Roman" w:cs="Times New Roman"/>
                <w:sz w:val="20"/>
                <w:szCs w:val="20"/>
                <w:lang w:val="uk-UA"/>
              </w:rPr>
            </w:pPr>
          </w:p>
          <w:p w:rsidR="00F8489F" w:rsidRPr="00CA70F5" w:rsidRDefault="00F8489F" w:rsidP="00EA060B">
            <w:pPr>
              <w:spacing w:after="0" w:line="240" w:lineRule="auto"/>
              <w:ind w:firstLine="459"/>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tc>
      </w:tr>
      <w:tr w:rsidR="00F8489F" w:rsidRPr="001B128A" w:rsidTr="00F8489F">
        <w:trPr>
          <w:trHeight w:val="195"/>
        </w:trPr>
        <w:tc>
          <w:tcPr>
            <w:tcW w:w="539" w:type="dxa"/>
          </w:tcPr>
          <w:p w:rsidR="00F8489F" w:rsidRPr="001B128A" w:rsidRDefault="00F8489F" w:rsidP="00BC1F8E">
            <w:pPr>
              <w:spacing w:after="0" w:line="240" w:lineRule="auto"/>
              <w:jc w:val="both"/>
              <w:rPr>
                <w:rFonts w:ascii="Times New Roman" w:hAnsi="Times New Roman" w:cs="Times New Roman"/>
                <w:sz w:val="20"/>
                <w:szCs w:val="20"/>
                <w:lang w:val="uk-UA"/>
              </w:rPr>
            </w:pPr>
            <w:r w:rsidRPr="001B128A">
              <w:rPr>
                <w:rFonts w:ascii="Times New Roman" w:hAnsi="Times New Roman" w:cs="Times New Roman"/>
                <w:sz w:val="20"/>
                <w:szCs w:val="20"/>
                <w:lang w:val="uk-UA"/>
              </w:rPr>
              <w:t>4.</w:t>
            </w:r>
          </w:p>
        </w:tc>
        <w:tc>
          <w:tcPr>
            <w:tcW w:w="2948" w:type="dxa"/>
          </w:tcPr>
          <w:p w:rsidR="00F8489F" w:rsidRPr="00CA70F5" w:rsidRDefault="00F8489F" w:rsidP="00BC1F8E">
            <w:pPr>
              <w:spacing w:after="0" w:line="240" w:lineRule="auto"/>
              <w:jc w:val="both"/>
              <w:rPr>
                <w:rFonts w:ascii="Times New Roman" w:hAnsi="Times New Roman" w:cs="Times New Roman"/>
                <w:iCs/>
                <w:sz w:val="20"/>
                <w:szCs w:val="20"/>
                <w:lang w:val="uk-UA"/>
              </w:rPr>
            </w:pPr>
            <w:proofErr w:type="spellStart"/>
            <w:r w:rsidRPr="00CA70F5">
              <w:rPr>
                <w:rFonts w:ascii="Times New Roman" w:hAnsi="Times New Roman" w:cs="Times New Roman"/>
                <w:sz w:val="20"/>
                <w:szCs w:val="20"/>
                <w:lang w:val="uk-UA"/>
              </w:rPr>
              <w:t>Відцифрувати</w:t>
            </w:r>
            <w:proofErr w:type="spellEnd"/>
            <w:r w:rsidRPr="00CA70F5">
              <w:rPr>
                <w:rFonts w:ascii="Times New Roman" w:hAnsi="Times New Roman" w:cs="Times New Roman"/>
                <w:sz w:val="20"/>
                <w:szCs w:val="20"/>
                <w:lang w:val="uk-UA"/>
              </w:rPr>
              <w:t xml:space="preserve"> (внести на магнітні носії) наявні в архіві рішення міської ради та її виконавчого комітету </w:t>
            </w:r>
          </w:p>
        </w:tc>
        <w:tc>
          <w:tcPr>
            <w:tcW w:w="1418" w:type="dxa"/>
          </w:tcPr>
          <w:p w:rsidR="00F8489F" w:rsidRPr="00CA70F5" w:rsidRDefault="00F8489F"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Протягом 2020 – 2022 років</w:t>
            </w:r>
          </w:p>
        </w:tc>
        <w:tc>
          <w:tcPr>
            <w:tcW w:w="2863" w:type="dxa"/>
          </w:tcPr>
          <w:p w:rsidR="00F8489F" w:rsidRPr="00CA70F5" w:rsidRDefault="00F8489F"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Потрібно виділення коштів</w:t>
            </w:r>
          </w:p>
        </w:tc>
        <w:tc>
          <w:tcPr>
            <w:tcW w:w="1729" w:type="dxa"/>
          </w:tcPr>
          <w:p w:rsidR="00F8489F" w:rsidRPr="00CA70F5" w:rsidRDefault="00F8489F"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sz w:val="20"/>
                <w:szCs w:val="20"/>
                <w:lang w:val="uk-UA"/>
              </w:rPr>
              <w:t>Протягом 2021 – 2022 років</w:t>
            </w:r>
          </w:p>
        </w:tc>
      </w:tr>
      <w:tr w:rsidR="00F8489F" w:rsidRPr="001B128A" w:rsidTr="00F8489F">
        <w:trPr>
          <w:trHeight w:val="195"/>
        </w:trPr>
        <w:tc>
          <w:tcPr>
            <w:tcW w:w="539" w:type="dxa"/>
          </w:tcPr>
          <w:p w:rsidR="00F8489F" w:rsidRPr="001B128A" w:rsidRDefault="00F8489F" w:rsidP="00BC1F8E">
            <w:pPr>
              <w:spacing w:after="0" w:line="240" w:lineRule="auto"/>
              <w:jc w:val="both"/>
              <w:rPr>
                <w:rFonts w:ascii="Times New Roman" w:hAnsi="Times New Roman" w:cs="Times New Roman"/>
                <w:bCs/>
                <w:iCs/>
                <w:sz w:val="20"/>
                <w:szCs w:val="20"/>
                <w:lang w:val="uk-UA"/>
              </w:rPr>
            </w:pPr>
            <w:r w:rsidRPr="001B128A">
              <w:rPr>
                <w:rFonts w:ascii="Times New Roman" w:hAnsi="Times New Roman" w:cs="Times New Roman"/>
                <w:bCs/>
                <w:iCs/>
                <w:sz w:val="20"/>
                <w:szCs w:val="20"/>
                <w:lang w:val="uk-UA"/>
              </w:rPr>
              <w:t>5.</w:t>
            </w:r>
          </w:p>
        </w:tc>
        <w:tc>
          <w:tcPr>
            <w:tcW w:w="2948" w:type="dxa"/>
          </w:tcPr>
          <w:p w:rsidR="00F8489F" w:rsidRPr="00CA70F5" w:rsidRDefault="00F8489F" w:rsidP="00BC1F8E">
            <w:pPr>
              <w:spacing w:after="0" w:line="240" w:lineRule="auto"/>
              <w:jc w:val="both"/>
              <w:rPr>
                <w:rFonts w:ascii="Times New Roman" w:hAnsi="Times New Roman" w:cs="Times New Roman"/>
                <w:bCs/>
                <w:iCs/>
                <w:sz w:val="20"/>
                <w:szCs w:val="20"/>
                <w:lang w:val="uk-UA"/>
              </w:rPr>
            </w:pPr>
            <w:r w:rsidRPr="00CA70F5">
              <w:rPr>
                <w:rFonts w:ascii="Times New Roman" w:hAnsi="Times New Roman" w:cs="Times New Roman"/>
                <w:bCs/>
                <w:iCs/>
                <w:sz w:val="20"/>
                <w:szCs w:val="20"/>
                <w:lang w:val="uk-UA"/>
              </w:rPr>
              <w:t>Розробити проєкт регуляторного акту міської ради, яким визначити порядок передачі земельних ділянок у користування (на умовах оренди) із застосуванням однакових правил для кожного землекористувача</w:t>
            </w:r>
          </w:p>
        </w:tc>
        <w:tc>
          <w:tcPr>
            <w:tcW w:w="1418" w:type="dxa"/>
          </w:tcPr>
          <w:p w:rsidR="00F8489F" w:rsidRPr="00CA70F5" w:rsidRDefault="00512D50" w:rsidP="00BC1F8E">
            <w:pPr>
              <w:spacing w:after="0" w:line="240" w:lineRule="auto"/>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p w:rsidR="00F8489F" w:rsidRPr="00CA70F5" w:rsidRDefault="00F8489F" w:rsidP="00BC1F8E">
            <w:pPr>
              <w:spacing w:after="0" w:line="240" w:lineRule="auto"/>
              <w:jc w:val="both"/>
              <w:rPr>
                <w:rFonts w:ascii="Times New Roman" w:hAnsi="Times New Roman" w:cs="Times New Roman"/>
                <w:sz w:val="20"/>
                <w:szCs w:val="20"/>
                <w:lang w:val="uk-UA"/>
              </w:rPr>
            </w:pPr>
          </w:p>
        </w:tc>
        <w:tc>
          <w:tcPr>
            <w:tcW w:w="2863" w:type="dxa"/>
          </w:tcPr>
          <w:p w:rsidR="00F8489F" w:rsidRPr="00CA70F5" w:rsidRDefault="00F8489F"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Підготовлено проєкт рішення «Про встановлення розмірів ставок орендної плати за земельні ділянки, які надаються у користування на умовах оренди фізичним та юридичним особам в межах міста Нікополя Дніпропетровської області» передано на розгляд депутатських комісій для обговорення та надання проп</w:t>
            </w:r>
            <w:r w:rsidR="00512D50" w:rsidRPr="00CA70F5">
              <w:rPr>
                <w:rFonts w:ascii="Times New Roman" w:hAnsi="Times New Roman" w:cs="Times New Roman"/>
                <w:sz w:val="20"/>
                <w:szCs w:val="20"/>
                <w:lang w:val="uk-UA"/>
              </w:rPr>
              <w:t>озицій, перебуває на узгодженні</w:t>
            </w:r>
            <w:r w:rsidR="00512D50" w:rsidRPr="00CA70F5">
              <w:rPr>
                <w:rFonts w:ascii="Times New Roman" w:eastAsia="Calibri" w:hAnsi="Times New Roman" w:cs="Times New Roman"/>
                <w:sz w:val="20"/>
                <w:szCs w:val="20"/>
                <w:lang w:val="uk-UA"/>
              </w:rPr>
              <w:t xml:space="preserve"> (із змінами внесеними рішенням Нікопольської міської ради від 23.12.2020 № 64-2/</w:t>
            </w:r>
            <w:r w:rsidR="00512D50" w:rsidRPr="00CA70F5">
              <w:rPr>
                <w:rFonts w:ascii="Times New Roman" w:eastAsia="Calibri" w:hAnsi="Times New Roman" w:cs="Times New Roman"/>
                <w:sz w:val="20"/>
                <w:szCs w:val="20"/>
                <w:lang w:val="en-US"/>
              </w:rPr>
              <w:t>V</w:t>
            </w:r>
            <w:r w:rsidR="00512D50" w:rsidRPr="00CA70F5">
              <w:rPr>
                <w:rFonts w:ascii="Times New Roman" w:eastAsia="Calibri" w:hAnsi="Times New Roman" w:cs="Times New Roman"/>
                <w:sz w:val="20"/>
                <w:szCs w:val="20"/>
                <w:lang w:val="uk-UA"/>
              </w:rPr>
              <w:t>ІІІ</w:t>
            </w:r>
            <w:r w:rsidR="00512D50" w:rsidRPr="00CA70F5">
              <w:rPr>
                <w:rFonts w:ascii="Times New Roman" w:hAnsi="Times New Roman" w:cs="Times New Roman"/>
                <w:sz w:val="20"/>
                <w:szCs w:val="20"/>
                <w:lang w:val="uk-UA"/>
              </w:rPr>
              <w:t xml:space="preserve"> «Про внесення змін до рішення міської ради від 10.11.2020 р. №44-73/ </w:t>
            </w:r>
            <w:r w:rsidR="00512D50" w:rsidRPr="00CA70F5">
              <w:rPr>
                <w:rFonts w:ascii="Times New Roman" w:eastAsia="Calibri" w:hAnsi="Times New Roman" w:cs="Times New Roman"/>
                <w:sz w:val="20"/>
                <w:szCs w:val="20"/>
                <w:lang w:val="en-US"/>
              </w:rPr>
              <w:t>V</w:t>
            </w:r>
            <w:r w:rsidR="00512D50" w:rsidRPr="00CA70F5">
              <w:rPr>
                <w:rFonts w:ascii="Times New Roman" w:eastAsia="Calibri" w:hAnsi="Times New Roman" w:cs="Times New Roman"/>
                <w:sz w:val="20"/>
                <w:szCs w:val="20"/>
                <w:lang w:val="uk-UA"/>
              </w:rPr>
              <w:t>ІІІ</w:t>
            </w:r>
            <w:r w:rsidR="00512D50" w:rsidRPr="00CA70F5">
              <w:rPr>
                <w:rFonts w:ascii="Times New Roman" w:hAnsi="Times New Roman" w:cs="Times New Roman"/>
                <w:sz w:val="20"/>
                <w:szCs w:val="20"/>
                <w:lang w:val="uk-UA"/>
              </w:rPr>
              <w:t xml:space="preserve"> «Про План діяльності з підготовки проектів регуляторних актів Нікопольської міської ради на 2021 рік»</w:t>
            </w:r>
            <w:r w:rsidR="00512D50" w:rsidRPr="00CA70F5">
              <w:rPr>
                <w:rFonts w:ascii="Times New Roman" w:eastAsia="Calibri" w:hAnsi="Times New Roman" w:cs="Times New Roman"/>
                <w:sz w:val="20"/>
                <w:szCs w:val="20"/>
                <w:lang w:val="uk-UA"/>
              </w:rPr>
              <w:t>)</w:t>
            </w:r>
          </w:p>
        </w:tc>
        <w:tc>
          <w:tcPr>
            <w:tcW w:w="1729" w:type="dxa"/>
            <w:vAlign w:val="center"/>
          </w:tcPr>
          <w:p w:rsidR="00512D50" w:rsidRPr="00CA70F5" w:rsidRDefault="00F8489F" w:rsidP="00EA060B">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Перенести термін виконання </w:t>
            </w:r>
            <w:r w:rsidR="00512D50" w:rsidRPr="00CA70F5">
              <w:rPr>
                <w:rFonts w:ascii="Times New Roman" w:hAnsi="Times New Roman" w:cs="Times New Roman"/>
                <w:sz w:val="20"/>
                <w:szCs w:val="20"/>
                <w:lang w:val="uk-UA"/>
              </w:rPr>
              <w:t>–</w:t>
            </w:r>
          </w:p>
          <w:p w:rsidR="00F8489F" w:rsidRDefault="00F8489F" w:rsidP="00EA060B">
            <w:pPr>
              <w:spacing w:after="0" w:line="240" w:lineRule="auto"/>
              <w:jc w:val="center"/>
              <w:rPr>
                <w:rFonts w:ascii="Times New Roman" w:eastAsia="Calibri" w:hAnsi="Times New Roman" w:cs="Times New Roman"/>
                <w:sz w:val="20"/>
                <w:szCs w:val="20"/>
                <w:lang w:val="uk-UA"/>
              </w:rPr>
            </w:pPr>
            <w:r w:rsidRPr="00CA70F5">
              <w:rPr>
                <w:rFonts w:ascii="Times New Roman" w:eastAsia="Calibri" w:hAnsi="Times New Roman" w:cs="Times New Roman"/>
                <w:sz w:val="20"/>
                <w:szCs w:val="20"/>
                <w:lang w:val="uk-UA"/>
              </w:rPr>
              <w:t xml:space="preserve">ІІ </w:t>
            </w:r>
            <w:r w:rsidRPr="00CA70F5">
              <w:rPr>
                <w:rFonts w:ascii="Times New Roman" w:hAnsi="Times New Roman" w:cs="Times New Roman"/>
                <w:sz w:val="20"/>
                <w:szCs w:val="20"/>
                <w:lang w:val="uk-UA"/>
              </w:rPr>
              <w:t>півріччя</w:t>
            </w:r>
            <w:r w:rsidRPr="00CA70F5">
              <w:rPr>
                <w:rFonts w:ascii="Times New Roman" w:eastAsia="Calibri" w:hAnsi="Times New Roman" w:cs="Times New Roman"/>
                <w:sz w:val="20"/>
                <w:szCs w:val="20"/>
                <w:lang w:val="uk-UA"/>
              </w:rPr>
              <w:t xml:space="preserve"> 2021 року</w:t>
            </w:r>
          </w:p>
          <w:p w:rsidR="00833448" w:rsidRDefault="00833448" w:rsidP="00EA060B">
            <w:pPr>
              <w:spacing w:after="0" w:line="240" w:lineRule="auto"/>
              <w:jc w:val="center"/>
              <w:rPr>
                <w:rFonts w:ascii="Times New Roman" w:eastAsia="Calibri" w:hAnsi="Times New Roman" w:cs="Times New Roman"/>
                <w:sz w:val="20"/>
                <w:szCs w:val="20"/>
                <w:lang w:val="uk-UA"/>
              </w:rPr>
            </w:pPr>
          </w:p>
          <w:p w:rsidR="00833448" w:rsidRDefault="00833448" w:rsidP="00EA060B">
            <w:pPr>
              <w:spacing w:after="0" w:line="240" w:lineRule="auto"/>
              <w:jc w:val="center"/>
              <w:rPr>
                <w:rFonts w:ascii="Times New Roman" w:eastAsia="Calibri" w:hAnsi="Times New Roman" w:cs="Times New Roman"/>
                <w:sz w:val="20"/>
                <w:szCs w:val="20"/>
                <w:lang w:val="uk-UA"/>
              </w:rPr>
            </w:pPr>
          </w:p>
          <w:p w:rsidR="00833448" w:rsidRDefault="00833448" w:rsidP="00EA060B">
            <w:pPr>
              <w:spacing w:after="0" w:line="240" w:lineRule="auto"/>
              <w:jc w:val="center"/>
              <w:rPr>
                <w:rFonts w:ascii="Times New Roman" w:eastAsia="Calibri" w:hAnsi="Times New Roman" w:cs="Times New Roman"/>
                <w:sz w:val="20"/>
                <w:szCs w:val="20"/>
                <w:lang w:val="uk-UA"/>
              </w:rPr>
            </w:pPr>
          </w:p>
          <w:p w:rsidR="00833448" w:rsidRDefault="00833448" w:rsidP="00EA060B">
            <w:pPr>
              <w:spacing w:after="0" w:line="240" w:lineRule="auto"/>
              <w:jc w:val="center"/>
              <w:rPr>
                <w:rFonts w:ascii="Times New Roman" w:eastAsia="Calibri" w:hAnsi="Times New Roman" w:cs="Times New Roman"/>
                <w:sz w:val="20"/>
                <w:szCs w:val="20"/>
                <w:lang w:val="uk-UA"/>
              </w:rPr>
            </w:pPr>
          </w:p>
          <w:p w:rsidR="00833448" w:rsidRDefault="00833448" w:rsidP="00EA060B">
            <w:pPr>
              <w:spacing w:after="0" w:line="240" w:lineRule="auto"/>
              <w:jc w:val="center"/>
              <w:rPr>
                <w:rFonts w:ascii="Times New Roman" w:eastAsia="Calibri" w:hAnsi="Times New Roman" w:cs="Times New Roman"/>
                <w:sz w:val="20"/>
                <w:szCs w:val="20"/>
                <w:lang w:val="uk-UA"/>
              </w:rPr>
            </w:pPr>
          </w:p>
          <w:p w:rsidR="00833448" w:rsidRDefault="00833448" w:rsidP="00EA060B">
            <w:pPr>
              <w:spacing w:after="0" w:line="240" w:lineRule="auto"/>
              <w:jc w:val="center"/>
              <w:rPr>
                <w:rFonts w:ascii="Times New Roman" w:eastAsia="Calibri" w:hAnsi="Times New Roman" w:cs="Times New Roman"/>
                <w:sz w:val="20"/>
                <w:szCs w:val="20"/>
                <w:lang w:val="uk-UA"/>
              </w:rPr>
            </w:pPr>
          </w:p>
          <w:p w:rsidR="00833448" w:rsidRDefault="00833448" w:rsidP="00EA060B">
            <w:pPr>
              <w:spacing w:after="0" w:line="240" w:lineRule="auto"/>
              <w:jc w:val="center"/>
              <w:rPr>
                <w:rFonts w:ascii="Times New Roman" w:eastAsia="Calibri" w:hAnsi="Times New Roman" w:cs="Times New Roman"/>
                <w:sz w:val="20"/>
                <w:szCs w:val="20"/>
                <w:lang w:val="uk-UA"/>
              </w:rPr>
            </w:pPr>
          </w:p>
          <w:p w:rsidR="00BC1F8E" w:rsidRPr="00CA70F5" w:rsidRDefault="00BC1F8E" w:rsidP="00EA060B">
            <w:pPr>
              <w:spacing w:after="0" w:line="240" w:lineRule="auto"/>
              <w:jc w:val="center"/>
              <w:rPr>
                <w:rFonts w:ascii="Times New Roman" w:eastAsia="Calibri" w:hAnsi="Times New Roman" w:cs="Times New Roman"/>
                <w:sz w:val="20"/>
                <w:szCs w:val="20"/>
                <w:lang w:val="uk-UA"/>
              </w:rPr>
            </w:pPr>
          </w:p>
          <w:p w:rsidR="00EA4653" w:rsidRPr="00CA70F5" w:rsidRDefault="00EA4653" w:rsidP="00EA060B">
            <w:pPr>
              <w:spacing w:after="0" w:line="240" w:lineRule="auto"/>
              <w:jc w:val="center"/>
              <w:rPr>
                <w:rFonts w:ascii="Times New Roman" w:eastAsia="Calibri" w:hAnsi="Times New Roman" w:cs="Times New Roman"/>
                <w:sz w:val="20"/>
                <w:szCs w:val="20"/>
                <w:lang w:val="uk-UA"/>
              </w:rPr>
            </w:pPr>
          </w:p>
          <w:p w:rsidR="00EA4653" w:rsidRPr="00CA70F5" w:rsidRDefault="00EA4653" w:rsidP="00EA060B">
            <w:pPr>
              <w:spacing w:after="0" w:line="240" w:lineRule="auto"/>
              <w:jc w:val="center"/>
              <w:rPr>
                <w:rFonts w:ascii="Times New Roman" w:eastAsia="Calibri" w:hAnsi="Times New Roman" w:cs="Times New Roman"/>
                <w:sz w:val="20"/>
                <w:szCs w:val="20"/>
                <w:lang w:val="uk-UA"/>
              </w:rPr>
            </w:pPr>
          </w:p>
          <w:p w:rsidR="00EA4653" w:rsidRPr="00CA70F5" w:rsidRDefault="00EA4653" w:rsidP="00EA060B">
            <w:pPr>
              <w:spacing w:after="0" w:line="240" w:lineRule="auto"/>
              <w:jc w:val="center"/>
              <w:rPr>
                <w:rFonts w:ascii="Times New Roman" w:eastAsia="Calibri" w:hAnsi="Times New Roman" w:cs="Times New Roman"/>
                <w:sz w:val="20"/>
                <w:szCs w:val="20"/>
                <w:lang w:val="uk-UA"/>
              </w:rPr>
            </w:pPr>
          </w:p>
          <w:p w:rsidR="00EA4653" w:rsidRPr="00CA70F5" w:rsidRDefault="00EA4653" w:rsidP="00EA060B">
            <w:pPr>
              <w:spacing w:after="0" w:line="240" w:lineRule="auto"/>
              <w:jc w:val="center"/>
              <w:rPr>
                <w:rFonts w:ascii="Times New Roman" w:eastAsia="Calibri" w:hAnsi="Times New Roman" w:cs="Times New Roman"/>
                <w:sz w:val="20"/>
                <w:szCs w:val="20"/>
                <w:lang w:val="uk-UA"/>
              </w:rPr>
            </w:pPr>
          </w:p>
          <w:p w:rsidR="00EA4653" w:rsidRPr="00CA70F5" w:rsidRDefault="00EA4653" w:rsidP="00EA060B">
            <w:pPr>
              <w:spacing w:after="0" w:line="240" w:lineRule="auto"/>
              <w:jc w:val="center"/>
              <w:rPr>
                <w:rFonts w:ascii="Times New Roman" w:eastAsia="Calibri" w:hAnsi="Times New Roman" w:cs="Times New Roman"/>
                <w:sz w:val="20"/>
                <w:szCs w:val="20"/>
                <w:lang w:val="uk-UA"/>
              </w:rPr>
            </w:pPr>
          </w:p>
          <w:p w:rsidR="00EA4653" w:rsidRPr="00CA70F5" w:rsidRDefault="00EA4653" w:rsidP="00EA060B">
            <w:pPr>
              <w:spacing w:after="0" w:line="240" w:lineRule="auto"/>
              <w:jc w:val="center"/>
              <w:rPr>
                <w:rFonts w:ascii="Times New Roman" w:eastAsia="Calibri" w:hAnsi="Times New Roman" w:cs="Times New Roman"/>
                <w:sz w:val="20"/>
                <w:szCs w:val="20"/>
                <w:lang w:val="uk-UA"/>
              </w:rPr>
            </w:pPr>
          </w:p>
          <w:p w:rsidR="00EA4653" w:rsidRPr="00CA70F5" w:rsidRDefault="00EA4653" w:rsidP="00EA060B">
            <w:pPr>
              <w:spacing w:after="0" w:line="240" w:lineRule="auto"/>
              <w:jc w:val="center"/>
              <w:rPr>
                <w:rFonts w:ascii="Times New Roman" w:eastAsia="Calibri" w:hAnsi="Times New Roman" w:cs="Times New Roman"/>
                <w:sz w:val="20"/>
                <w:szCs w:val="20"/>
                <w:lang w:val="uk-UA"/>
              </w:rPr>
            </w:pPr>
          </w:p>
          <w:p w:rsidR="00EA4653" w:rsidRPr="00CA70F5" w:rsidRDefault="00EA4653" w:rsidP="00EA060B">
            <w:pPr>
              <w:spacing w:after="0" w:line="240" w:lineRule="auto"/>
              <w:jc w:val="center"/>
              <w:rPr>
                <w:rFonts w:ascii="Times New Roman" w:eastAsia="Calibri" w:hAnsi="Times New Roman" w:cs="Times New Roman"/>
                <w:sz w:val="20"/>
                <w:szCs w:val="20"/>
                <w:lang w:val="uk-UA"/>
              </w:rPr>
            </w:pPr>
          </w:p>
          <w:p w:rsidR="00EA4653" w:rsidRPr="00CA70F5" w:rsidRDefault="00EA4653" w:rsidP="00EA060B">
            <w:pPr>
              <w:spacing w:after="0" w:line="240" w:lineRule="auto"/>
              <w:jc w:val="center"/>
              <w:rPr>
                <w:rFonts w:ascii="Times New Roman" w:eastAsia="Calibri" w:hAnsi="Times New Roman" w:cs="Times New Roman"/>
                <w:sz w:val="20"/>
                <w:szCs w:val="20"/>
                <w:lang w:val="uk-UA"/>
              </w:rPr>
            </w:pPr>
          </w:p>
          <w:p w:rsidR="00F8489F" w:rsidRPr="00CA70F5" w:rsidRDefault="00F8489F" w:rsidP="00EA060B">
            <w:pPr>
              <w:spacing w:after="0" w:line="240" w:lineRule="auto"/>
              <w:jc w:val="center"/>
              <w:rPr>
                <w:rFonts w:ascii="Times New Roman" w:eastAsia="Calibri" w:hAnsi="Times New Roman" w:cs="Times New Roman"/>
                <w:sz w:val="20"/>
                <w:szCs w:val="20"/>
                <w:lang w:val="uk-UA"/>
              </w:rPr>
            </w:pPr>
          </w:p>
          <w:p w:rsidR="00F8489F" w:rsidRPr="00CA70F5" w:rsidRDefault="00F8489F" w:rsidP="00EA060B">
            <w:pPr>
              <w:spacing w:after="0" w:line="240" w:lineRule="auto"/>
              <w:jc w:val="center"/>
              <w:rPr>
                <w:rFonts w:ascii="Times New Roman" w:eastAsia="Calibri" w:hAnsi="Times New Roman" w:cs="Times New Roman"/>
                <w:sz w:val="20"/>
                <w:szCs w:val="20"/>
                <w:lang w:val="uk-UA"/>
              </w:rPr>
            </w:pPr>
          </w:p>
        </w:tc>
      </w:tr>
      <w:tr w:rsidR="00F8489F" w:rsidRPr="001B128A" w:rsidTr="001B128A">
        <w:trPr>
          <w:trHeight w:val="3883"/>
        </w:trPr>
        <w:tc>
          <w:tcPr>
            <w:tcW w:w="539" w:type="dxa"/>
          </w:tcPr>
          <w:p w:rsidR="00F8489F" w:rsidRPr="001B128A" w:rsidRDefault="00F8489F" w:rsidP="00BC1F8E">
            <w:pPr>
              <w:spacing w:after="0" w:line="240" w:lineRule="auto"/>
              <w:jc w:val="both"/>
              <w:rPr>
                <w:rFonts w:ascii="Times New Roman" w:hAnsi="Times New Roman" w:cs="Times New Roman"/>
                <w:bCs/>
                <w:iCs/>
                <w:sz w:val="20"/>
                <w:szCs w:val="20"/>
                <w:lang w:val="uk-UA"/>
              </w:rPr>
            </w:pPr>
            <w:r w:rsidRPr="001B128A">
              <w:rPr>
                <w:rFonts w:ascii="Times New Roman" w:hAnsi="Times New Roman" w:cs="Times New Roman"/>
                <w:bCs/>
                <w:iCs/>
                <w:sz w:val="20"/>
                <w:szCs w:val="20"/>
                <w:lang w:val="uk-UA"/>
              </w:rPr>
              <w:lastRenderedPageBreak/>
              <w:t>6.</w:t>
            </w:r>
          </w:p>
        </w:tc>
        <w:tc>
          <w:tcPr>
            <w:tcW w:w="2948" w:type="dxa"/>
          </w:tcPr>
          <w:p w:rsidR="00F8489F" w:rsidRPr="00CA70F5" w:rsidRDefault="00F8489F" w:rsidP="00BC1F8E">
            <w:pPr>
              <w:spacing w:after="0" w:line="240" w:lineRule="auto"/>
              <w:jc w:val="both"/>
              <w:rPr>
                <w:rFonts w:ascii="Times New Roman" w:hAnsi="Times New Roman" w:cs="Times New Roman"/>
                <w:bCs/>
                <w:iCs/>
                <w:sz w:val="20"/>
                <w:szCs w:val="20"/>
                <w:lang w:val="uk-UA"/>
              </w:rPr>
            </w:pPr>
            <w:r w:rsidRPr="00CA70F5">
              <w:rPr>
                <w:rFonts w:ascii="Times New Roman" w:hAnsi="Times New Roman" w:cs="Times New Roman"/>
                <w:bCs/>
                <w:iCs/>
                <w:sz w:val="20"/>
                <w:szCs w:val="20"/>
                <w:lang w:val="uk-UA"/>
              </w:rPr>
              <w:t xml:space="preserve">Провести навчання для працівників відділу земельних ресурсів міської ради з питань розмежування понять «обмеження прав власності» та «обтяження прав власності», права користування, а також практики застосування емфітевзису, </w:t>
            </w:r>
            <w:proofErr w:type="spellStart"/>
            <w:r w:rsidRPr="00CA70F5">
              <w:rPr>
                <w:rFonts w:ascii="Times New Roman" w:hAnsi="Times New Roman" w:cs="Times New Roman"/>
                <w:bCs/>
                <w:iCs/>
                <w:sz w:val="20"/>
                <w:szCs w:val="20"/>
                <w:lang w:val="uk-UA"/>
              </w:rPr>
              <w:t>суперфіцію</w:t>
            </w:r>
            <w:proofErr w:type="spellEnd"/>
            <w:r w:rsidRPr="00CA70F5">
              <w:rPr>
                <w:rFonts w:ascii="Times New Roman" w:hAnsi="Times New Roman" w:cs="Times New Roman"/>
                <w:bCs/>
                <w:iCs/>
                <w:sz w:val="20"/>
                <w:szCs w:val="20"/>
                <w:lang w:val="uk-UA"/>
              </w:rPr>
              <w:t>, сервітуту, ренти у процесі реалізації земельної та адміністративної реформ</w:t>
            </w:r>
          </w:p>
        </w:tc>
        <w:tc>
          <w:tcPr>
            <w:tcW w:w="1418" w:type="dxa"/>
          </w:tcPr>
          <w:p w:rsidR="00F8489F" w:rsidRPr="00CA70F5" w:rsidRDefault="00F8489F" w:rsidP="00BC1F8E">
            <w:pPr>
              <w:spacing w:after="0" w:line="240" w:lineRule="auto"/>
              <w:rPr>
                <w:rFonts w:ascii="Times New Roman" w:hAnsi="Times New Roman" w:cs="Times New Roman"/>
                <w:bCs/>
                <w:iCs/>
                <w:sz w:val="20"/>
                <w:szCs w:val="20"/>
                <w:lang w:val="uk-UA"/>
              </w:rPr>
            </w:pPr>
            <w:r w:rsidRPr="00CA70F5">
              <w:rPr>
                <w:rFonts w:ascii="Times New Roman" w:hAnsi="Times New Roman" w:cs="Times New Roman"/>
                <w:bCs/>
                <w:iCs/>
                <w:sz w:val="20"/>
                <w:szCs w:val="20"/>
                <w:lang w:val="uk-UA"/>
              </w:rPr>
              <w:t>Виконано</w:t>
            </w:r>
          </w:p>
          <w:p w:rsidR="00F8489F" w:rsidRPr="00CA70F5" w:rsidRDefault="00F8489F" w:rsidP="00BC1F8E">
            <w:pPr>
              <w:spacing w:after="0" w:line="240" w:lineRule="auto"/>
              <w:jc w:val="both"/>
              <w:rPr>
                <w:rFonts w:ascii="Times New Roman" w:hAnsi="Times New Roman" w:cs="Times New Roman"/>
                <w:sz w:val="20"/>
                <w:szCs w:val="20"/>
                <w:lang w:val="uk-UA"/>
              </w:rPr>
            </w:pPr>
          </w:p>
        </w:tc>
        <w:tc>
          <w:tcPr>
            <w:tcW w:w="2863" w:type="dxa"/>
          </w:tcPr>
          <w:p w:rsidR="00F8489F" w:rsidRPr="00CA70F5" w:rsidRDefault="00F8489F" w:rsidP="00BC1F8E">
            <w:pPr>
              <w:spacing w:after="0" w:line="240" w:lineRule="auto"/>
              <w:jc w:val="both"/>
              <w:rPr>
                <w:rFonts w:ascii="Times New Roman" w:hAnsi="Times New Roman" w:cs="Times New Roman"/>
                <w:bCs/>
                <w:iCs/>
                <w:sz w:val="20"/>
                <w:szCs w:val="20"/>
                <w:lang w:val="uk-UA"/>
              </w:rPr>
            </w:pPr>
            <w:r w:rsidRPr="00CA70F5">
              <w:rPr>
                <w:rFonts w:ascii="Times New Roman" w:hAnsi="Times New Roman" w:cs="Times New Roman"/>
                <w:bCs/>
                <w:iCs/>
                <w:sz w:val="20"/>
                <w:szCs w:val="20"/>
                <w:lang w:val="uk-UA"/>
              </w:rPr>
              <w:t xml:space="preserve">Організовано та проведено навчання для працівників відділу земельних ресурсів міської ради з питань розмежування понять «обмеження прав власності» та «обтяження» прав власності, права користування, а також практики застосування емфітевзису, </w:t>
            </w:r>
            <w:proofErr w:type="spellStart"/>
            <w:r w:rsidRPr="00CA70F5">
              <w:rPr>
                <w:rFonts w:ascii="Times New Roman" w:hAnsi="Times New Roman" w:cs="Times New Roman"/>
                <w:bCs/>
                <w:iCs/>
                <w:sz w:val="20"/>
                <w:szCs w:val="20"/>
                <w:lang w:val="uk-UA"/>
              </w:rPr>
              <w:t>суперфіцію</w:t>
            </w:r>
            <w:proofErr w:type="spellEnd"/>
            <w:r w:rsidRPr="00CA70F5">
              <w:rPr>
                <w:rFonts w:ascii="Times New Roman" w:hAnsi="Times New Roman" w:cs="Times New Roman"/>
                <w:bCs/>
                <w:iCs/>
                <w:sz w:val="20"/>
                <w:szCs w:val="20"/>
                <w:lang w:val="uk-UA"/>
              </w:rPr>
              <w:t>, сервітуту, ренти у процесі реалізації земельної та адміністративної реформ (протокол навчання                  від 12.05.2020)</w:t>
            </w:r>
          </w:p>
          <w:p w:rsidR="00F8489F" w:rsidRPr="00CA70F5" w:rsidRDefault="00F8489F" w:rsidP="00BC1F8E">
            <w:pPr>
              <w:spacing w:after="0" w:line="240" w:lineRule="auto"/>
              <w:jc w:val="center"/>
              <w:rPr>
                <w:rFonts w:ascii="Times New Roman" w:hAnsi="Times New Roman" w:cs="Times New Roman"/>
                <w:sz w:val="20"/>
                <w:szCs w:val="20"/>
                <w:lang w:val="uk-UA"/>
              </w:rPr>
            </w:pPr>
          </w:p>
        </w:tc>
        <w:tc>
          <w:tcPr>
            <w:tcW w:w="1729" w:type="dxa"/>
            <w:vAlign w:val="center"/>
          </w:tcPr>
          <w:p w:rsidR="00BC1F8E" w:rsidRDefault="00A04404" w:rsidP="00EA060B">
            <w:pPr>
              <w:spacing w:after="0" w:line="240" w:lineRule="auto"/>
              <w:ind w:firstLine="34"/>
              <w:jc w:val="center"/>
              <w:rPr>
                <w:rFonts w:ascii="Times New Roman" w:hAnsi="Times New Roman" w:cs="Times New Roman"/>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ind w:firstLine="34"/>
              <w:jc w:val="center"/>
              <w:rPr>
                <w:rFonts w:ascii="Times New Roman" w:hAnsi="Times New Roman" w:cs="Times New Roman"/>
                <w:sz w:val="20"/>
                <w:szCs w:val="20"/>
                <w:lang w:val="uk-UA"/>
              </w:rPr>
            </w:pPr>
          </w:p>
          <w:p w:rsidR="00F8489F" w:rsidRPr="00CA70F5" w:rsidRDefault="00F8489F" w:rsidP="00EA060B">
            <w:pPr>
              <w:spacing w:after="0" w:line="240" w:lineRule="auto"/>
              <w:jc w:val="center"/>
              <w:rPr>
                <w:rFonts w:ascii="Times New Roman" w:hAnsi="Times New Roman" w:cs="Times New Roman"/>
                <w:sz w:val="20"/>
                <w:szCs w:val="20"/>
                <w:lang w:val="uk-UA"/>
              </w:rPr>
            </w:pPr>
          </w:p>
        </w:tc>
      </w:tr>
    </w:tbl>
    <w:p w:rsidR="00A04404" w:rsidRDefault="00A04404" w:rsidP="00BC1F8E">
      <w:pPr>
        <w:spacing w:after="0" w:line="240" w:lineRule="auto"/>
        <w:ind w:firstLine="709"/>
        <w:jc w:val="center"/>
        <w:rPr>
          <w:rFonts w:ascii="Times New Roman" w:hAnsi="Times New Roman" w:cs="Times New Roman"/>
          <w:b/>
          <w:sz w:val="28"/>
          <w:szCs w:val="28"/>
          <w:lang w:val="uk-UA"/>
        </w:rPr>
      </w:pPr>
    </w:p>
    <w:p w:rsidR="001B5475" w:rsidRPr="00BC1F8E" w:rsidRDefault="00675160" w:rsidP="00BC1F8E">
      <w:pPr>
        <w:spacing w:after="0" w:line="240" w:lineRule="auto"/>
        <w:ind w:firstLine="709"/>
        <w:jc w:val="center"/>
        <w:rPr>
          <w:rFonts w:ascii="Times New Roman" w:hAnsi="Times New Roman" w:cs="Times New Roman"/>
          <w:b/>
          <w:sz w:val="24"/>
          <w:szCs w:val="24"/>
          <w:lang w:val="uk-UA"/>
        </w:rPr>
      </w:pPr>
      <w:r w:rsidRPr="00BC1F8E">
        <w:rPr>
          <w:rFonts w:ascii="Times New Roman" w:hAnsi="Times New Roman" w:cs="Times New Roman"/>
          <w:b/>
          <w:sz w:val="24"/>
          <w:szCs w:val="24"/>
          <w:lang w:val="uk-UA"/>
        </w:rPr>
        <w:t>Управління нерухомим комунальним майном</w:t>
      </w:r>
    </w:p>
    <w:p w:rsidR="0078437B" w:rsidRPr="00BC1F8E" w:rsidRDefault="0078437B" w:rsidP="00BC1F8E">
      <w:pPr>
        <w:spacing w:after="0" w:line="240" w:lineRule="auto"/>
        <w:ind w:firstLine="709"/>
        <w:jc w:val="both"/>
        <w:rPr>
          <w:rFonts w:ascii="Times New Roman" w:hAnsi="Times New Roman" w:cs="Times New Roman"/>
          <w:i/>
          <w:sz w:val="24"/>
          <w:szCs w:val="24"/>
          <w:lang w:val="uk-UA"/>
        </w:rPr>
      </w:pPr>
      <w:r w:rsidRPr="00BC1F8E">
        <w:rPr>
          <w:rFonts w:ascii="Times New Roman" w:hAnsi="Times New Roman" w:cs="Times New Roman"/>
          <w:i/>
          <w:sz w:val="24"/>
          <w:szCs w:val="24"/>
          <w:lang w:val="uk-UA"/>
        </w:rPr>
        <w:t xml:space="preserve">Відповідальна особа – </w:t>
      </w:r>
      <w:proofErr w:type="spellStart"/>
      <w:r w:rsidRPr="00BC1F8E">
        <w:rPr>
          <w:rFonts w:ascii="Times New Roman" w:hAnsi="Times New Roman" w:cs="Times New Roman"/>
          <w:i/>
          <w:sz w:val="24"/>
          <w:szCs w:val="24"/>
          <w:lang w:val="uk-UA"/>
        </w:rPr>
        <w:t>Безродна</w:t>
      </w:r>
      <w:proofErr w:type="spellEnd"/>
      <w:r w:rsidRPr="00BC1F8E">
        <w:rPr>
          <w:rFonts w:ascii="Times New Roman" w:hAnsi="Times New Roman" w:cs="Times New Roman"/>
          <w:i/>
          <w:sz w:val="24"/>
          <w:szCs w:val="24"/>
          <w:lang w:val="uk-UA"/>
        </w:rPr>
        <w:t xml:space="preserve"> О. А., начальник відділу з питань приватизації, оренди та майна комунальної власності управління комунального майна</w:t>
      </w:r>
    </w:p>
    <w:p w:rsidR="0078437B" w:rsidRPr="00BC1F8E" w:rsidRDefault="0078437B" w:rsidP="00BC1F8E">
      <w:pPr>
        <w:spacing w:after="0" w:line="240" w:lineRule="auto"/>
        <w:ind w:firstLine="709"/>
        <w:jc w:val="both"/>
        <w:rPr>
          <w:rFonts w:ascii="Times New Roman" w:hAnsi="Times New Roman" w:cs="Times New Roman"/>
          <w:sz w:val="24"/>
          <w:szCs w:val="24"/>
          <w:lang w:val="uk-UA"/>
        </w:rPr>
      </w:pPr>
    </w:p>
    <w:p w:rsidR="0078437B" w:rsidRPr="00BC1F8E" w:rsidRDefault="0078437B" w:rsidP="00BC1F8E">
      <w:pPr>
        <w:spacing w:after="0" w:line="240" w:lineRule="auto"/>
        <w:ind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 xml:space="preserve">Експертами були виявлені корупційні ризики за всіма індикаторами у досліджуваній сфері. Невикористання національної торгової системи </w:t>
      </w:r>
      <w:proofErr w:type="spellStart"/>
      <w:r w:rsidRPr="00BC1F8E">
        <w:rPr>
          <w:rFonts w:ascii="Times New Roman" w:hAnsi="Times New Roman" w:cs="Times New Roman"/>
          <w:sz w:val="24"/>
          <w:szCs w:val="24"/>
          <w:lang w:val="uk-UA"/>
        </w:rPr>
        <w:t>Prozorro</w:t>
      </w:r>
      <w:proofErr w:type="spellEnd"/>
      <w:r w:rsidRPr="00BC1F8E">
        <w:rPr>
          <w:rFonts w:ascii="Times New Roman" w:hAnsi="Times New Roman" w:cs="Times New Roman"/>
          <w:sz w:val="24"/>
          <w:szCs w:val="24"/>
          <w:lang w:val="uk-UA"/>
        </w:rPr>
        <w:t>.</w:t>
      </w:r>
      <w:r w:rsidR="00512D50" w:rsidRPr="00BC1F8E">
        <w:rPr>
          <w:rFonts w:ascii="Times New Roman" w:hAnsi="Times New Roman" w:cs="Times New Roman"/>
          <w:sz w:val="24"/>
          <w:szCs w:val="24"/>
          <w:lang w:val="uk-UA"/>
        </w:rPr>
        <w:t xml:space="preserve"> </w:t>
      </w:r>
      <w:r w:rsidRPr="00BC1F8E">
        <w:rPr>
          <w:rFonts w:ascii="Times New Roman" w:hAnsi="Times New Roman" w:cs="Times New Roman"/>
          <w:sz w:val="24"/>
          <w:szCs w:val="24"/>
          <w:lang w:val="uk-UA"/>
        </w:rPr>
        <w:t>Продажі для передачі в оренду комунального майна є одним із найбільших корупційних ризиків у сфері управління нерухомим майном.</w:t>
      </w:r>
    </w:p>
    <w:p w:rsidR="00BC1F8E" w:rsidRPr="00EE4BBC" w:rsidRDefault="00BC1F8E" w:rsidP="00BC1F8E">
      <w:pPr>
        <w:spacing w:after="0" w:line="240" w:lineRule="auto"/>
        <w:ind w:firstLine="709"/>
        <w:jc w:val="both"/>
        <w:rPr>
          <w:rFonts w:ascii="Times New Roman" w:hAnsi="Times New Roman" w:cs="Times New Roman"/>
          <w:sz w:val="28"/>
          <w:szCs w:val="28"/>
          <w:lang w:val="uk-UA"/>
        </w:rPr>
      </w:pPr>
    </w:p>
    <w:tbl>
      <w:tblPr>
        <w:tblW w:w="97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2948"/>
        <w:gridCol w:w="1276"/>
        <w:gridCol w:w="2693"/>
        <w:gridCol w:w="2297"/>
      </w:tblGrid>
      <w:tr w:rsidR="00512D50" w:rsidRPr="00CA70F5" w:rsidTr="00A04404">
        <w:trPr>
          <w:trHeight w:val="870"/>
        </w:trPr>
        <w:tc>
          <w:tcPr>
            <w:tcW w:w="539" w:type="dxa"/>
            <w:shd w:val="clear" w:color="auto" w:fill="D9D9D9"/>
          </w:tcPr>
          <w:p w:rsidR="00512D50" w:rsidRPr="00CA70F5" w:rsidRDefault="00512D50"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 з/п</w:t>
            </w:r>
          </w:p>
        </w:tc>
        <w:tc>
          <w:tcPr>
            <w:tcW w:w="2948" w:type="dxa"/>
            <w:shd w:val="clear" w:color="auto" w:fill="D9D9D9"/>
            <w:vAlign w:val="center"/>
          </w:tcPr>
          <w:p w:rsidR="00512D50" w:rsidRPr="00CA70F5" w:rsidRDefault="00512D50"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Заходи щодо усунення/</w:t>
            </w:r>
            <w:r w:rsidRPr="00CA70F5">
              <w:rPr>
                <w:rFonts w:ascii="Times New Roman" w:hAnsi="Times New Roman" w:cs="Times New Roman"/>
                <w:b/>
                <w:sz w:val="20"/>
                <w:szCs w:val="20"/>
                <w:lang w:val="uk-UA"/>
              </w:rPr>
              <w:br/>
              <w:t>мінімізації корупційного ризику</w:t>
            </w:r>
          </w:p>
        </w:tc>
        <w:tc>
          <w:tcPr>
            <w:tcW w:w="1276" w:type="dxa"/>
            <w:shd w:val="clear" w:color="auto" w:fill="D9D9D9"/>
          </w:tcPr>
          <w:p w:rsidR="00512D50" w:rsidRPr="00CA70F5" w:rsidRDefault="00512D50" w:rsidP="00BC1F8E">
            <w:pPr>
              <w:spacing w:after="0" w:line="240" w:lineRule="auto"/>
              <w:jc w:val="center"/>
              <w:rPr>
                <w:rFonts w:ascii="Times New Roman" w:hAnsi="Times New Roman" w:cs="Times New Roman"/>
                <w:b/>
                <w:sz w:val="20"/>
                <w:szCs w:val="20"/>
                <w:lang w:val="uk-UA"/>
              </w:rPr>
            </w:pPr>
          </w:p>
          <w:p w:rsidR="00512D50" w:rsidRPr="00CA70F5" w:rsidRDefault="00512D50"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Стан виконання</w:t>
            </w:r>
          </w:p>
        </w:tc>
        <w:tc>
          <w:tcPr>
            <w:tcW w:w="2693" w:type="dxa"/>
            <w:shd w:val="clear" w:color="auto" w:fill="D9D9D9"/>
            <w:vAlign w:val="center"/>
          </w:tcPr>
          <w:p w:rsidR="00512D50" w:rsidRPr="00CA70F5" w:rsidRDefault="00512D50"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Результат впровадження</w:t>
            </w:r>
          </w:p>
        </w:tc>
        <w:tc>
          <w:tcPr>
            <w:tcW w:w="2297" w:type="dxa"/>
            <w:shd w:val="clear" w:color="auto" w:fill="D9D9D9"/>
          </w:tcPr>
          <w:p w:rsidR="00512D50" w:rsidRPr="00CA70F5" w:rsidRDefault="00512D50" w:rsidP="00BC1F8E">
            <w:pPr>
              <w:spacing w:after="0" w:line="240" w:lineRule="auto"/>
              <w:jc w:val="center"/>
              <w:rPr>
                <w:rFonts w:ascii="Times New Roman" w:hAnsi="Times New Roman" w:cs="Times New Roman"/>
                <w:b/>
                <w:sz w:val="20"/>
                <w:szCs w:val="20"/>
                <w:lang w:val="uk-UA"/>
              </w:rPr>
            </w:pPr>
          </w:p>
          <w:p w:rsidR="00512D50" w:rsidRPr="00CA70F5" w:rsidRDefault="00512D50" w:rsidP="00BC1F8E">
            <w:pPr>
              <w:spacing w:after="0" w:line="240" w:lineRule="auto"/>
              <w:jc w:val="center"/>
              <w:rPr>
                <w:rFonts w:ascii="Times New Roman" w:hAnsi="Times New Roman" w:cs="Times New Roman"/>
                <w:b/>
                <w:sz w:val="20"/>
                <w:szCs w:val="20"/>
                <w:lang w:val="uk-UA"/>
              </w:rPr>
            </w:pPr>
          </w:p>
          <w:p w:rsidR="00512D50" w:rsidRPr="00CA70F5" w:rsidRDefault="00512D50"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Пропозиції і рекомендації</w:t>
            </w:r>
          </w:p>
          <w:p w:rsidR="00512D50" w:rsidRPr="00CA70F5" w:rsidRDefault="00512D50" w:rsidP="00BC1F8E">
            <w:pPr>
              <w:spacing w:after="0" w:line="240" w:lineRule="auto"/>
              <w:jc w:val="center"/>
              <w:rPr>
                <w:rFonts w:ascii="Times New Roman" w:hAnsi="Times New Roman" w:cs="Times New Roman"/>
                <w:b/>
                <w:sz w:val="20"/>
                <w:szCs w:val="20"/>
                <w:lang w:val="uk-UA"/>
              </w:rPr>
            </w:pPr>
          </w:p>
        </w:tc>
      </w:tr>
      <w:tr w:rsidR="00512D50" w:rsidRPr="00CA70F5" w:rsidTr="00A04404">
        <w:trPr>
          <w:trHeight w:val="195"/>
        </w:trPr>
        <w:tc>
          <w:tcPr>
            <w:tcW w:w="539" w:type="dxa"/>
          </w:tcPr>
          <w:p w:rsidR="00512D50" w:rsidRPr="00CA70F5" w:rsidRDefault="00512D50"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1.</w:t>
            </w:r>
          </w:p>
        </w:tc>
        <w:tc>
          <w:tcPr>
            <w:tcW w:w="2948" w:type="dxa"/>
          </w:tcPr>
          <w:p w:rsidR="00512D50" w:rsidRPr="00CA70F5" w:rsidRDefault="00512D50"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Розробити Порядок оренди нерухомого комунального майна з урахуванням нової редакції Закону України «Про оренду державного та комунального майна» та підзаконних нормативних актів, прийнятих на його виконання</w:t>
            </w:r>
          </w:p>
          <w:p w:rsidR="00512D50" w:rsidRPr="00CA70F5" w:rsidRDefault="00512D50" w:rsidP="00BC1F8E">
            <w:pPr>
              <w:spacing w:after="0" w:line="240" w:lineRule="auto"/>
              <w:rPr>
                <w:rFonts w:ascii="Times New Roman" w:hAnsi="Times New Roman" w:cs="Times New Roman"/>
                <w:strike/>
                <w:sz w:val="20"/>
                <w:szCs w:val="20"/>
                <w:lang w:val="uk-UA"/>
              </w:rPr>
            </w:pPr>
          </w:p>
        </w:tc>
        <w:tc>
          <w:tcPr>
            <w:tcW w:w="1276" w:type="dxa"/>
          </w:tcPr>
          <w:p w:rsidR="00512D50" w:rsidRPr="00CA70F5" w:rsidRDefault="00512D50"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p w:rsidR="00512D50" w:rsidRPr="00CA70F5" w:rsidRDefault="00512D50" w:rsidP="00BC1F8E">
            <w:pPr>
              <w:spacing w:after="0" w:line="240" w:lineRule="auto"/>
              <w:jc w:val="both"/>
              <w:rPr>
                <w:rFonts w:ascii="Times New Roman" w:hAnsi="Times New Roman" w:cs="Times New Roman"/>
                <w:iCs/>
                <w:sz w:val="20"/>
                <w:szCs w:val="20"/>
                <w:lang w:val="uk-UA"/>
              </w:rPr>
            </w:pPr>
          </w:p>
        </w:tc>
        <w:tc>
          <w:tcPr>
            <w:tcW w:w="2693" w:type="dxa"/>
          </w:tcPr>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Закон України «</w:t>
            </w:r>
            <w:r w:rsidRPr="00CA70F5">
              <w:rPr>
                <w:rStyle w:val="rvts23"/>
                <w:rFonts w:ascii="Times New Roman" w:hAnsi="Times New Roman"/>
                <w:bCs/>
                <w:color w:val="000000"/>
                <w:sz w:val="20"/>
                <w:szCs w:val="20"/>
                <w:lang w:val="uk-UA"/>
              </w:rPr>
              <w:t>Про оренду державного та комунального майна</w:t>
            </w:r>
            <w:r w:rsidRPr="00CA70F5">
              <w:rPr>
                <w:rFonts w:ascii="Times New Roman" w:hAnsi="Times New Roman" w:cs="Times New Roman"/>
                <w:sz w:val="20"/>
                <w:szCs w:val="20"/>
                <w:lang w:val="uk-UA"/>
              </w:rPr>
              <w:t>» набрав чинності з 01.02.2020.</w:t>
            </w:r>
          </w:p>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Постановою КМУ від 03.06.2020 №483 затверджений Порядок передачі в оренду державного та комунального майна, який оприлюднений 16.06.2020.</w:t>
            </w:r>
          </w:p>
          <w:p w:rsidR="00512D50" w:rsidRPr="00CA70F5" w:rsidRDefault="00512D50" w:rsidP="00BC1F8E">
            <w:pPr>
              <w:widowControl w:val="0"/>
              <w:suppressAutoHyphens/>
              <w:autoSpaceDE w:val="0"/>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29.01.2021 прийнято рішення НМР №90-4/</w:t>
            </w:r>
            <w:r w:rsidRPr="00CA70F5">
              <w:rPr>
                <w:rFonts w:ascii="Times New Roman" w:hAnsi="Times New Roman" w:cs="Times New Roman"/>
                <w:sz w:val="20"/>
                <w:szCs w:val="20"/>
                <w:lang w:val="en-US"/>
              </w:rPr>
              <w:t>VIII</w:t>
            </w:r>
            <w:r w:rsidRPr="00CA70F5">
              <w:rPr>
                <w:rFonts w:ascii="Times New Roman" w:hAnsi="Times New Roman" w:cs="Times New Roman"/>
                <w:sz w:val="20"/>
                <w:szCs w:val="20"/>
              </w:rPr>
              <w:t xml:space="preserve"> </w:t>
            </w:r>
            <w:r w:rsidRPr="00CA70F5">
              <w:rPr>
                <w:rFonts w:ascii="Times New Roman" w:hAnsi="Times New Roman" w:cs="Times New Roman"/>
                <w:sz w:val="20"/>
                <w:szCs w:val="20"/>
                <w:lang w:val="uk-UA"/>
              </w:rPr>
              <w:t>«</w:t>
            </w:r>
            <w:r w:rsidRPr="00CA70F5">
              <w:rPr>
                <w:rFonts w:ascii="Times New Roman" w:hAnsi="Times New Roman" w:cs="Times New Roman"/>
                <w:color w:val="000000"/>
                <w:sz w:val="20"/>
                <w:szCs w:val="20"/>
                <w:lang w:val="uk-UA"/>
              </w:rPr>
              <w:t>Особливості передачі в оренду комунального майна територіальної громади м. Нікополя</w:t>
            </w:r>
            <w:r w:rsidRPr="00CA70F5">
              <w:rPr>
                <w:rFonts w:ascii="Times New Roman" w:hAnsi="Times New Roman" w:cs="Times New Roman"/>
                <w:sz w:val="20"/>
                <w:szCs w:val="20"/>
                <w:lang w:val="uk-UA"/>
              </w:rPr>
              <w:t>». Рішення опубліковано на офіційному сайті НМР.</w:t>
            </w:r>
          </w:p>
          <w:p w:rsidR="00512D50" w:rsidRPr="00CA70F5" w:rsidRDefault="00512D50"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Термін виконання також залежить від прийняття КМУ Методики розрахунку орендної плати за державне майно та пропорції її розподілу.</w:t>
            </w:r>
          </w:p>
        </w:tc>
        <w:tc>
          <w:tcPr>
            <w:tcW w:w="2297" w:type="dxa"/>
            <w:vAlign w:val="center"/>
          </w:tcPr>
          <w:p w:rsidR="00512D50" w:rsidRPr="00CA70F5" w:rsidRDefault="00512D50" w:rsidP="00EA060B">
            <w:pPr>
              <w:spacing w:after="0" w:line="240" w:lineRule="auto"/>
              <w:jc w:val="center"/>
              <w:rPr>
                <w:rFonts w:ascii="Times New Roman" w:eastAsia="Calibri" w:hAnsi="Times New Roman" w:cs="Times New Roman"/>
                <w:sz w:val="20"/>
                <w:szCs w:val="20"/>
                <w:lang w:val="uk-UA"/>
              </w:rPr>
            </w:pPr>
            <w:r w:rsidRPr="00CA70F5">
              <w:rPr>
                <w:rFonts w:ascii="Times New Roman" w:eastAsia="Calibri" w:hAnsi="Times New Roman" w:cs="Times New Roman"/>
                <w:sz w:val="20"/>
                <w:szCs w:val="20"/>
                <w:lang w:val="uk-UA"/>
              </w:rPr>
              <w:t>Пропонується виключити.</w:t>
            </w:r>
          </w:p>
          <w:p w:rsidR="00512D50" w:rsidRPr="00CA70F5" w:rsidRDefault="00512D50" w:rsidP="00EA060B">
            <w:pPr>
              <w:spacing w:after="0" w:line="240" w:lineRule="auto"/>
              <w:jc w:val="center"/>
              <w:rPr>
                <w:rFonts w:ascii="Times New Roman" w:eastAsia="Calibri" w:hAnsi="Times New Roman" w:cs="Times New Roman"/>
                <w:sz w:val="20"/>
                <w:szCs w:val="20"/>
                <w:lang w:val="uk-UA"/>
              </w:rPr>
            </w:pPr>
            <w:r w:rsidRPr="00CA70F5">
              <w:rPr>
                <w:rFonts w:ascii="Times New Roman" w:eastAsia="Calibri" w:hAnsi="Times New Roman" w:cs="Times New Roman"/>
                <w:sz w:val="20"/>
                <w:szCs w:val="20"/>
                <w:lang w:val="uk-UA"/>
              </w:rPr>
              <w:t>У зв’язку з тим, що вимоги чинного законодавства дозволяють використовувати під час передачі в оренду  майна комунальної форми власності Постанову  КМУ від 03.06.2020                         № 483, якою  затверджений Порядок передачі в оренду державного та комунального майна (далі - Порядок).</w:t>
            </w:r>
          </w:p>
          <w:p w:rsidR="00512D50" w:rsidRPr="00CA70F5" w:rsidRDefault="00512D50" w:rsidP="00EA060B">
            <w:pPr>
              <w:widowControl w:val="0"/>
              <w:spacing w:after="0" w:line="240" w:lineRule="auto"/>
              <w:jc w:val="center"/>
              <w:rPr>
                <w:rFonts w:ascii="Times New Roman" w:eastAsia="Calibri" w:hAnsi="Times New Roman" w:cs="Times New Roman"/>
                <w:sz w:val="20"/>
                <w:szCs w:val="20"/>
                <w:lang w:val="uk-UA"/>
              </w:rPr>
            </w:pPr>
            <w:r w:rsidRPr="00CA70F5">
              <w:rPr>
                <w:rFonts w:ascii="Times New Roman" w:eastAsia="Calibri" w:hAnsi="Times New Roman" w:cs="Times New Roman"/>
                <w:sz w:val="20"/>
                <w:szCs w:val="20"/>
                <w:lang w:val="uk-UA"/>
              </w:rPr>
              <w:t xml:space="preserve">У разі розробки                  Порядку Нікопольською міською радою, який буде дублювати вимоги Порядку затвердженого Постанову  КМУ, виникне необхідність дотримання  вимог ЗУ «Про засади державної </w:t>
            </w:r>
            <w:r w:rsidRPr="00CA70F5">
              <w:rPr>
                <w:rFonts w:ascii="Times New Roman" w:eastAsia="Calibri" w:hAnsi="Times New Roman" w:cs="Times New Roman"/>
                <w:sz w:val="20"/>
                <w:szCs w:val="20"/>
                <w:lang w:val="uk-UA"/>
              </w:rPr>
              <w:lastRenderedPageBreak/>
              <w:t>регуляторної політики у сфері господарської діяльності» Проходження регуляторної процедури може тривати від 3 до 6 місяців.</w:t>
            </w: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r w:rsidRPr="00CA70F5">
              <w:rPr>
                <w:rFonts w:ascii="Times New Roman" w:eastAsia="Calibri" w:hAnsi="Times New Roman" w:cs="Times New Roman"/>
                <w:sz w:val="20"/>
                <w:szCs w:val="20"/>
                <w:lang w:val="uk-UA"/>
              </w:rPr>
              <w:t xml:space="preserve">Рішенням НМР                 № 90-4/VIII від 29.01.2021 «Особливості передачі в оренду комунального майна територіальної громади </w:t>
            </w:r>
            <w:proofErr w:type="spellStart"/>
            <w:r w:rsidRPr="00CA70F5">
              <w:rPr>
                <w:rFonts w:ascii="Times New Roman" w:eastAsia="Calibri" w:hAnsi="Times New Roman" w:cs="Times New Roman"/>
                <w:sz w:val="20"/>
                <w:szCs w:val="20"/>
                <w:lang w:val="uk-UA"/>
              </w:rPr>
              <w:t>м.Нікополя</w:t>
            </w:r>
            <w:proofErr w:type="spellEnd"/>
            <w:r w:rsidRPr="00CA70F5">
              <w:rPr>
                <w:rFonts w:ascii="Times New Roman" w:eastAsia="Calibri" w:hAnsi="Times New Roman" w:cs="Times New Roman"/>
                <w:sz w:val="20"/>
                <w:szCs w:val="20"/>
                <w:lang w:val="uk-UA"/>
              </w:rPr>
              <w:t>», визначено уповноваженого орендодавця, затверджено типовий договір. Вказане рішення надає можливість започаткувати процедуру передачі майна в оренду та продовжити чинні договори оренди не порушуючи термінів визначених законодавством.</w:t>
            </w:r>
          </w:p>
        </w:tc>
      </w:tr>
      <w:tr w:rsidR="00512D50" w:rsidRPr="00CA70F5" w:rsidTr="00A04404">
        <w:trPr>
          <w:trHeight w:val="195"/>
        </w:trPr>
        <w:tc>
          <w:tcPr>
            <w:tcW w:w="539" w:type="dxa"/>
          </w:tcPr>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lastRenderedPageBreak/>
              <w:t>2.</w:t>
            </w:r>
          </w:p>
        </w:tc>
        <w:tc>
          <w:tcPr>
            <w:tcW w:w="2948" w:type="dxa"/>
          </w:tcPr>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Затвердити порядок проведення фізичного обстеження об’єктів комунальної власності, переданих в оренду на предмет дотримання умов договору оренди. При цьому, необхідно визначити наступні критерії: порядок призначення та періодичність перевірок, процедуру проведення таких перевірок; осіб, уповноважених на проведення перевірок; порядок оприлюднення результатів таких перевірок</w:t>
            </w:r>
          </w:p>
          <w:p w:rsidR="00512D50" w:rsidRPr="00CA70F5" w:rsidRDefault="00512D50" w:rsidP="00BC1F8E">
            <w:pPr>
              <w:spacing w:after="0" w:line="240" w:lineRule="auto"/>
              <w:rPr>
                <w:rFonts w:ascii="Times New Roman" w:hAnsi="Times New Roman" w:cs="Times New Roman"/>
                <w:sz w:val="20"/>
                <w:szCs w:val="20"/>
                <w:lang w:val="uk-UA"/>
              </w:rPr>
            </w:pPr>
          </w:p>
        </w:tc>
        <w:tc>
          <w:tcPr>
            <w:tcW w:w="1276" w:type="dxa"/>
          </w:tcPr>
          <w:p w:rsidR="00512D50" w:rsidRPr="00CA70F5" w:rsidRDefault="00512D50" w:rsidP="00BC1F8E">
            <w:pPr>
              <w:spacing w:after="0" w:line="240" w:lineRule="auto"/>
              <w:jc w:val="both"/>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2693" w:type="dxa"/>
          </w:tcPr>
          <w:p w:rsidR="00512D50" w:rsidRPr="00CA70F5" w:rsidRDefault="00512D50" w:rsidP="00BC1F8E">
            <w:pPr>
              <w:widowControl w:val="0"/>
              <w:spacing w:after="0" w:line="240" w:lineRule="auto"/>
              <w:rPr>
                <w:rFonts w:ascii="Times New Roman" w:hAnsi="Times New Roman" w:cs="Times New Roman"/>
                <w:color w:val="000000"/>
                <w:sz w:val="20"/>
                <w:szCs w:val="20"/>
                <w:lang w:val="uk-UA"/>
              </w:rPr>
            </w:pPr>
            <w:r w:rsidRPr="00CA70F5">
              <w:rPr>
                <w:rFonts w:ascii="Times New Roman" w:hAnsi="Times New Roman" w:cs="Times New Roman"/>
                <w:sz w:val="20"/>
                <w:szCs w:val="20"/>
                <w:lang w:val="uk-UA"/>
              </w:rPr>
              <w:t>Згідно зі ст. 26 Закону України «</w:t>
            </w:r>
            <w:r w:rsidRPr="00CA70F5">
              <w:rPr>
                <w:rStyle w:val="rvts23"/>
                <w:rFonts w:ascii="Times New Roman" w:hAnsi="Times New Roman"/>
                <w:bCs/>
                <w:color w:val="000000"/>
                <w:sz w:val="20"/>
                <w:szCs w:val="20"/>
                <w:lang w:val="uk-UA"/>
              </w:rPr>
              <w:t>Про оренду державного та комунального майна</w:t>
            </w:r>
            <w:r w:rsidRPr="00CA70F5">
              <w:rPr>
                <w:rFonts w:ascii="Times New Roman" w:hAnsi="Times New Roman" w:cs="Times New Roman"/>
                <w:sz w:val="20"/>
                <w:szCs w:val="20"/>
                <w:lang w:val="uk-UA"/>
              </w:rPr>
              <w:t>»</w:t>
            </w:r>
            <w:r w:rsidRPr="00CA70F5">
              <w:rPr>
                <w:rFonts w:ascii="Times New Roman" w:hAnsi="Times New Roman" w:cs="Times New Roman"/>
                <w:color w:val="000000"/>
                <w:sz w:val="20"/>
                <w:szCs w:val="20"/>
                <w:lang w:val="uk-UA"/>
              </w:rPr>
              <w:t xml:space="preserve"> Порядок виконання контрольних функцій у сфері оренди державного майна затверджується Фондом державного майна України, а у сфері комунального майна - представницькими органами місцевого самоврядування. Якщо представницьким органом місцевого самоврядування не було затверджено відповідний порядок, застосовується порядок виконання контрольних функцій у сфері оренди державного майна. </w:t>
            </w:r>
          </w:p>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color w:val="000000"/>
                <w:sz w:val="20"/>
                <w:szCs w:val="20"/>
                <w:lang w:val="uk-UA"/>
              </w:rPr>
              <w:t>Станом на теперішній час, ФДМУ розроблений Порядок виконання контрольних функцій у сфері оренди державного майна, який проходить регуляторну процедуру.</w:t>
            </w:r>
          </w:p>
          <w:p w:rsidR="00512D50" w:rsidRPr="00CA70F5" w:rsidRDefault="00512D50"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Термін виконання залежить від прийняття </w:t>
            </w:r>
            <w:r w:rsidRPr="00CA70F5">
              <w:rPr>
                <w:rFonts w:ascii="Times New Roman" w:hAnsi="Times New Roman" w:cs="Times New Roman"/>
                <w:color w:val="000000"/>
                <w:sz w:val="20"/>
                <w:szCs w:val="20"/>
                <w:lang w:val="uk-UA"/>
              </w:rPr>
              <w:t>ФДМУ зазначеного Порядку.</w:t>
            </w:r>
          </w:p>
        </w:tc>
        <w:tc>
          <w:tcPr>
            <w:tcW w:w="2297" w:type="dxa"/>
            <w:vAlign w:val="center"/>
          </w:tcPr>
          <w:p w:rsidR="00512D50" w:rsidRPr="00CA70F5" w:rsidRDefault="00512D50" w:rsidP="00EA060B">
            <w:pPr>
              <w:widowControl w:val="0"/>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Перенести термін виконання - ІІ півріччя 2021 року</w:t>
            </w: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p>
        </w:tc>
      </w:tr>
      <w:tr w:rsidR="00512D50" w:rsidRPr="00CA70F5" w:rsidTr="00A04404">
        <w:trPr>
          <w:trHeight w:val="195"/>
        </w:trPr>
        <w:tc>
          <w:tcPr>
            <w:tcW w:w="539" w:type="dxa"/>
          </w:tcPr>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3.</w:t>
            </w:r>
          </w:p>
        </w:tc>
        <w:tc>
          <w:tcPr>
            <w:tcW w:w="2948" w:type="dxa"/>
          </w:tcPr>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Внести зміни до договору оренди (додати пункт) якими передбачити дострокове </w:t>
            </w:r>
            <w:r w:rsidRPr="00CA70F5">
              <w:rPr>
                <w:rFonts w:ascii="Times New Roman" w:hAnsi="Times New Roman" w:cs="Times New Roman"/>
                <w:sz w:val="20"/>
                <w:szCs w:val="20"/>
                <w:lang w:val="uk-UA"/>
              </w:rPr>
              <w:lastRenderedPageBreak/>
              <w:t>розірвання договору оренди в односторонньому порядку у разі використання майна не за цільовим призначенням.</w:t>
            </w:r>
          </w:p>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(І півріччя 2020 року)</w:t>
            </w:r>
          </w:p>
        </w:tc>
        <w:tc>
          <w:tcPr>
            <w:tcW w:w="1276" w:type="dxa"/>
          </w:tcPr>
          <w:p w:rsidR="00512D50" w:rsidRPr="00CA70F5" w:rsidRDefault="00512D50" w:rsidP="00BC1F8E">
            <w:pPr>
              <w:spacing w:after="0" w:line="240" w:lineRule="auto"/>
              <w:rPr>
                <w:rFonts w:ascii="Times New Roman" w:hAnsi="Times New Roman" w:cs="Times New Roman"/>
                <w:iCs/>
                <w:sz w:val="20"/>
                <w:szCs w:val="20"/>
                <w:lang w:val="uk-UA"/>
              </w:rPr>
            </w:pPr>
            <w:r w:rsidRPr="00CA70F5">
              <w:rPr>
                <w:rFonts w:ascii="Times New Roman" w:hAnsi="Times New Roman" w:cs="Times New Roman"/>
                <w:sz w:val="20"/>
                <w:szCs w:val="20"/>
                <w:lang w:val="uk-UA"/>
              </w:rPr>
              <w:lastRenderedPageBreak/>
              <w:t xml:space="preserve">Виконано </w:t>
            </w:r>
            <w:r w:rsidRPr="00CA70F5">
              <w:rPr>
                <w:rFonts w:ascii="Times New Roman" w:eastAsia="Calibri" w:hAnsi="Times New Roman" w:cs="Times New Roman"/>
                <w:sz w:val="20"/>
                <w:szCs w:val="20"/>
                <w:lang w:val="uk-UA"/>
              </w:rPr>
              <w:t>з порушенням термінів</w:t>
            </w:r>
          </w:p>
        </w:tc>
        <w:tc>
          <w:tcPr>
            <w:tcW w:w="2693" w:type="dxa"/>
          </w:tcPr>
          <w:p w:rsidR="00512D50" w:rsidRPr="00CA70F5" w:rsidRDefault="00512D50" w:rsidP="00BC1F8E">
            <w:pPr>
              <w:spacing w:after="0" w:line="240" w:lineRule="auto"/>
              <w:rPr>
                <w:rFonts w:ascii="Times New Roman" w:hAnsi="Times New Roman" w:cs="Times New Roman"/>
                <w:color w:val="000000"/>
                <w:sz w:val="20"/>
                <w:szCs w:val="20"/>
                <w:lang w:val="uk-UA"/>
              </w:rPr>
            </w:pPr>
            <w:r w:rsidRPr="00CA70F5">
              <w:rPr>
                <w:rFonts w:ascii="Times New Roman" w:hAnsi="Times New Roman" w:cs="Times New Roman"/>
                <w:sz w:val="20"/>
                <w:szCs w:val="20"/>
                <w:lang w:val="uk-UA"/>
              </w:rPr>
              <w:t>Рішенням НМР від 29.01.2021 №90-4/</w:t>
            </w:r>
            <w:r w:rsidRPr="00CA70F5">
              <w:rPr>
                <w:rFonts w:ascii="Times New Roman" w:hAnsi="Times New Roman" w:cs="Times New Roman"/>
                <w:sz w:val="20"/>
                <w:szCs w:val="20"/>
                <w:lang w:val="en-US"/>
              </w:rPr>
              <w:t>VIII</w:t>
            </w:r>
            <w:r w:rsidRPr="00CA70F5">
              <w:rPr>
                <w:rFonts w:ascii="Times New Roman" w:hAnsi="Times New Roman" w:cs="Times New Roman"/>
                <w:sz w:val="20"/>
                <w:szCs w:val="20"/>
                <w:lang w:val="uk-UA"/>
              </w:rPr>
              <w:t xml:space="preserve"> «</w:t>
            </w:r>
            <w:r w:rsidRPr="00CA70F5">
              <w:rPr>
                <w:rFonts w:ascii="Times New Roman" w:hAnsi="Times New Roman" w:cs="Times New Roman"/>
                <w:color w:val="000000"/>
                <w:sz w:val="20"/>
                <w:szCs w:val="20"/>
                <w:lang w:val="uk-UA"/>
              </w:rPr>
              <w:t xml:space="preserve">Особливості передачі в </w:t>
            </w:r>
            <w:r w:rsidRPr="00CA70F5">
              <w:rPr>
                <w:rFonts w:ascii="Times New Roman" w:hAnsi="Times New Roman" w:cs="Times New Roman"/>
                <w:color w:val="000000"/>
                <w:sz w:val="20"/>
                <w:szCs w:val="20"/>
                <w:lang w:val="uk-UA"/>
              </w:rPr>
              <w:lastRenderedPageBreak/>
              <w:t>оренду комунального майна територіальної громади м. Нікополя</w:t>
            </w:r>
            <w:r w:rsidRPr="00CA70F5">
              <w:rPr>
                <w:rFonts w:ascii="Times New Roman" w:hAnsi="Times New Roman" w:cs="Times New Roman"/>
                <w:sz w:val="20"/>
                <w:szCs w:val="20"/>
                <w:lang w:val="uk-UA"/>
              </w:rPr>
              <w:t xml:space="preserve">» </w:t>
            </w:r>
            <w:r w:rsidRPr="00CA70F5">
              <w:rPr>
                <w:rFonts w:ascii="Times New Roman" w:hAnsi="Times New Roman" w:cs="Times New Roman"/>
                <w:color w:val="000000"/>
                <w:spacing w:val="-1"/>
                <w:sz w:val="20"/>
                <w:szCs w:val="20"/>
                <w:lang w:val="uk-UA"/>
              </w:rPr>
              <w:t xml:space="preserve">затверджений Типовий договір оренди комунального майна </w:t>
            </w:r>
            <w:r w:rsidRPr="00CA70F5">
              <w:rPr>
                <w:rFonts w:ascii="Times New Roman" w:hAnsi="Times New Roman" w:cs="Times New Roman"/>
                <w:color w:val="000000"/>
                <w:sz w:val="20"/>
                <w:szCs w:val="20"/>
                <w:lang w:val="uk-UA"/>
              </w:rPr>
              <w:t>територіальної громади м. Нікополя (далі - Договір).</w:t>
            </w:r>
          </w:p>
          <w:p w:rsidR="00512D50" w:rsidRPr="00CA70F5" w:rsidRDefault="00512D50" w:rsidP="00BC1F8E">
            <w:pPr>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Пунктом 12.7 Договору передбачено розірвання договору оренди в односторонньому порядку у разі використання майна не за цільовим призначенням.</w:t>
            </w:r>
          </w:p>
        </w:tc>
        <w:tc>
          <w:tcPr>
            <w:tcW w:w="2297" w:type="dxa"/>
            <w:vAlign w:val="center"/>
          </w:tcPr>
          <w:p w:rsidR="00512D50" w:rsidRDefault="00A04404" w:rsidP="00EA060B">
            <w:pPr>
              <w:spacing w:after="0" w:line="240" w:lineRule="auto"/>
              <w:ind w:firstLine="34"/>
              <w:jc w:val="center"/>
              <w:rPr>
                <w:rFonts w:ascii="Times New Roman" w:hAnsi="Times New Roman" w:cs="Times New Roman"/>
                <w:sz w:val="20"/>
                <w:szCs w:val="20"/>
                <w:lang w:val="uk-UA"/>
              </w:rPr>
            </w:pPr>
            <w:r>
              <w:rPr>
                <w:rFonts w:ascii="Times New Roman" w:hAnsi="Times New Roman" w:cs="Times New Roman"/>
                <w:sz w:val="20"/>
                <w:szCs w:val="20"/>
                <w:lang w:val="uk-UA"/>
              </w:rPr>
              <w:lastRenderedPageBreak/>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p w:rsidR="00BC1F8E" w:rsidRPr="00CA70F5" w:rsidRDefault="00BC1F8E"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tc>
      </w:tr>
      <w:tr w:rsidR="00512D50" w:rsidRPr="00CA70F5" w:rsidTr="00A04404">
        <w:trPr>
          <w:trHeight w:val="195"/>
        </w:trPr>
        <w:tc>
          <w:tcPr>
            <w:tcW w:w="539" w:type="dxa"/>
          </w:tcPr>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lastRenderedPageBreak/>
              <w:t>4.</w:t>
            </w:r>
          </w:p>
        </w:tc>
        <w:tc>
          <w:tcPr>
            <w:tcW w:w="2948" w:type="dxa"/>
          </w:tcPr>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Привести у відповідність норми локальних нормативних актів із Законом України «Про оренду державного та комунального майна» та організувати ведення публічного переліку/реєстру майна, що передається, та переданого в оренду без проведення конкурсу; передбачити публікацію інформації про намір здійснити передачу в оренду майна без проведення конкурсу та ведення окремого реєстру такого майна</w:t>
            </w:r>
          </w:p>
        </w:tc>
        <w:tc>
          <w:tcPr>
            <w:tcW w:w="1276" w:type="dxa"/>
          </w:tcPr>
          <w:p w:rsidR="00512D50" w:rsidRPr="00CA70F5" w:rsidRDefault="00512D50" w:rsidP="00BC1F8E">
            <w:pPr>
              <w:widowControl w:val="0"/>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Виконано</w:t>
            </w:r>
          </w:p>
          <w:p w:rsidR="00512D50" w:rsidRPr="00CA70F5" w:rsidRDefault="00512D50" w:rsidP="00BC1F8E">
            <w:pPr>
              <w:spacing w:after="0" w:line="240" w:lineRule="auto"/>
              <w:jc w:val="both"/>
              <w:rPr>
                <w:rFonts w:ascii="Times New Roman" w:hAnsi="Times New Roman" w:cs="Times New Roman"/>
                <w:iCs/>
                <w:sz w:val="20"/>
                <w:szCs w:val="20"/>
                <w:lang w:val="uk-UA"/>
              </w:rPr>
            </w:pPr>
          </w:p>
        </w:tc>
        <w:tc>
          <w:tcPr>
            <w:tcW w:w="2693" w:type="dxa"/>
          </w:tcPr>
          <w:p w:rsidR="00512D50" w:rsidRPr="00CA70F5" w:rsidRDefault="00512D50" w:rsidP="00BC1F8E">
            <w:pPr>
              <w:widowControl w:val="0"/>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Реєстр майна, що передається, та переданого в оренду розміщений на офіційному сайті НМР.</w:t>
            </w:r>
          </w:p>
          <w:p w:rsidR="00512D50" w:rsidRPr="00CA70F5" w:rsidRDefault="00512D50" w:rsidP="00BC1F8E">
            <w:pPr>
              <w:widowControl w:val="0"/>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Дана інформація періодично оновлюється.</w:t>
            </w:r>
          </w:p>
          <w:p w:rsidR="00512D50" w:rsidRPr="00CA70F5" w:rsidRDefault="00512D50" w:rsidP="00BC1F8E">
            <w:pPr>
              <w:widowControl w:val="0"/>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Отримання об’єкта в оренду без проведення аукціону можливо із переліку другого типу (некомерційний перелік).</w:t>
            </w:r>
          </w:p>
          <w:p w:rsidR="00512D50" w:rsidRPr="00CA70F5" w:rsidRDefault="00512D50"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Наразі перелік другого типу опублікований на офіційному сайті НМР станом на 09.10.2020.</w:t>
            </w:r>
          </w:p>
        </w:tc>
        <w:tc>
          <w:tcPr>
            <w:tcW w:w="2297" w:type="dxa"/>
            <w:vAlign w:val="center"/>
          </w:tcPr>
          <w:p w:rsidR="00512D50" w:rsidRDefault="00A04404" w:rsidP="00EA060B">
            <w:pPr>
              <w:spacing w:after="0" w:line="24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В</w:t>
            </w:r>
            <w:r w:rsidRPr="00CA70F5">
              <w:rPr>
                <w:rFonts w:ascii="Times New Roman" w:hAnsi="Times New Roman" w:cs="Times New Roman"/>
                <w:sz w:val="20"/>
                <w:szCs w:val="20"/>
                <w:lang w:val="uk-UA"/>
              </w:rPr>
              <w:t>иключ</w:t>
            </w:r>
            <w:r>
              <w:rPr>
                <w:rFonts w:ascii="Times New Roman" w:hAnsi="Times New Roman" w:cs="Times New Roman"/>
                <w:sz w:val="20"/>
                <w:szCs w:val="20"/>
                <w:lang w:val="uk-UA"/>
              </w:rPr>
              <w:t>ити,</w:t>
            </w:r>
            <w:r w:rsidRPr="00CA70F5">
              <w:rPr>
                <w:rFonts w:ascii="Times New Roman" w:hAnsi="Times New Roman" w:cs="Times New Roman"/>
                <w:sz w:val="20"/>
                <w:szCs w:val="20"/>
                <w:lang w:val="uk-UA"/>
              </w:rPr>
              <w:t xml:space="preserve"> як виконан</w:t>
            </w:r>
            <w:r>
              <w:rPr>
                <w:rFonts w:ascii="Times New Roman" w:hAnsi="Times New Roman" w:cs="Times New Roman"/>
                <w:sz w:val="20"/>
                <w:szCs w:val="20"/>
                <w:lang w:val="uk-UA"/>
              </w:rPr>
              <w:t>ий</w:t>
            </w: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Default="00BC1F8E" w:rsidP="00EA060B">
            <w:pPr>
              <w:spacing w:after="0" w:line="240" w:lineRule="auto"/>
              <w:ind w:firstLine="34"/>
              <w:jc w:val="center"/>
              <w:rPr>
                <w:rFonts w:ascii="Times New Roman" w:hAnsi="Times New Roman" w:cs="Times New Roman"/>
                <w:sz w:val="20"/>
                <w:szCs w:val="20"/>
                <w:lang w:val="uk-UA"/>
              </w:rPr>
            </w:pPr>
          </w:p>
          <w:p w:rsidR="00BC1F8E" w:rsidRPr="00CA70F5" w:rsidRDefault="00BC1F8E" w:rsidP="00EA060B">
            <w:pPr>
              <w:spacing w:after="0" w:line="240" w:lineRule="auto"/>
              <w:ind w:firstLine="34"/>
              <w:jc w:val="center"/>
              <w:rPr>
                <w:rFonts w:ascii="Times New Roman" w:hAnsi="Times New Roman" w:cs="Times New Roman"/>
                <w:sz w:val="20"/>
                <w:szCs w:val="20"/>
                <w:lang w:val="uk-UA"/>
              </w:rPr>
            </w:pPr>
          </w:p>
        </w:tc>
      </w:tr>
      <w:tr w:rsidR="00512D50" w:rsidRPr="00CA70F5" w:rsidTr="00A04404">
        <w:trPr>
          <w:trHeight w:val="195"/>
        </w:trPr>
        <w:tc>
          <w:tcPr>
            <w:tcW w:w="539" w:type="dxa"/>
          </w:tcPr>
          <w:p w:rsidR="00512D50" w:rsidRPr="00CA70F5" w:rsidRDefault="00512D50"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5.</w:t>
            </w:r>
          </w:p>
        </w:tc>
        <w:tc>
          <w:tcPr>
            <w:tcW w:w="2948" w:type="dxa"/>
          </w:tcPr>
          <w:p w:rsidR="00512D50" w:rsidRPr="00CA70F5" w:rsidRDefault="00512D50"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Передбачити в Порядку оренди нерухомого комунального майна критерії визначення об’єкта, що може бути переданий в оренду </w:t>
            </w:r>
          </w:p>
          <w:p w:rsidR="00512D50" w:rsidRPr="00CA70F5" w:rsidRDefault="00512D50" w:rsidP="00BC1F8E">
            <w:pPr>
              <w:spacing w:after="0" w:line="240" w:lineRule="auto"/>
              <w:rPr>
                <w:rFonts w:ascii="Times New Roman" w:hAnsi="Times New Roman" w:cs="Times New Roman"/>
                <w:sz w:val="20"/>
                <w:szCs w:val="20"/>
                <w:lang w:val="uk-UA"/>
              </w:rPr>
            </w:pPr>
          </w:p>
        </w:tc>
        <w:tc>
          <w:tcPr>
            <w:tcW w:w="1276" w:type="dxa"/>
          </w:tcPr>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Не виконано</w:t>
            </w:r>
          </w:p>
          <w:p w:rsidR="00512D50" w:rsidRPr="00CA70F5" w:rsidRDefault="00512D50" w:rsidP="00BC1F8E">
            <w:pPr>
              <w:spacing w:after="0" w:line="240" w:lineRule="auto"/>
              <w:jc w:val="both"/>
              <w:rPr>
                <w:rFonts w:ascii="Times New Roman" w:hAnsi="Times New Roman" w:cs="Times New Roman"/>
                <w:iCs/>
                <w:sz w:val="20"/>
                <w:szCs w:val="20"/>
                <w:lang w:val="uk-UA"/>
              </w:rPr>
            </w:pPr>
          </w:p>
        </w:tc>
        <w:tc>
          <w:tcPr>
            <w:tcW w:w="2693" w:type="dxa"/>
          </w:tcPr>
          <w:p w:rsidR="00512D50" w:rsidRPr="00CA70F5" w:rsidRDefault="00512D50" w:rsidP="00BC1F8E">
            <w:pPr>
              <w:widowControl w:val="0"/>
              <w:spacing w:after="0" w:line="240" w:lineRule="auto"/>
              <w:rPr>
                <w:rFonts w:ascii="Times New Roman" w:hAnsi="Times New Roman" w:cs="Times New Roman"/>
                <w:sz w:val="20"/>
                <w:szCs w:val="20"/>
                <w:lang w:val="uk-UA"/>
              </w:rPr>
            </w:pPr>
            <w:r w:rsidRPr="00CA70F5">
              <w:rPr>
                <w:rFonts w:ascii="Times New Roman" w:hAnsi="Times New Roman" w:cs="Times New Roman"/>
                <w:sz w:val="20"/>
                <w:szCs w:val="20"/>
                <w:lang w:val="uk-UA"/>
              </w:rPr>
              <w:t>Перелік об’єктів комунальної власності, що можуть бути передані в оренду розміщені на офіційному сайті НМР.</w:t>
            </w:r>
          </w:p>
          <w:p w:rsidR="00512D50" w:rsidRPr="00CA70F5" w:rsidRDefault="00512D50" w:rsidP="00BC1F8E">
            <w:pPr>
              <w:widowControl w:val="0"/>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Дана інформація періодично оновлюється.</w:t>
            </w:r>
          </w:p>
          <w:p w:rsidR="00512D50" w:rsidRPr="00CA70F5" w:rsidRDefault="00512D50"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Останнє оновлення було здійснено 09.02.2021</w:t>
            </w:r>
          </w:p>
        </w:tc>
        <w:tc>
          <w:tcPr>
            <w:tcW w:w="2297" w:type="dxa"/>
            <w:vAlign w:val="center"/>
          </w:tcPr>
          <w:p w:rsidR="00512D50" w:rsidRPr="00CA70F5" w:rsidRDefault="00512D50" w:rsidP="00EA060B">
            <w:pPr>
              <w:widowControl w:val="0"/>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sz w:val="20"/>
                <w:szCs w:val="20"/>
                <w:lang w:val="uk-UA"/>
              </w:rPr>
              <w:t>Пропонується виключити.</w:t>
            </w: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Порядок прийняття рішення про намір передачі майна в оренду чітко визначений вимогами</w:t>
            </w:r>
          </w:p>
          <w:p w:rsidR="00512D50" w:rsidRPr="00CA70F5" w:rsidRDefault="00512D50" w:rsidP="00EA060B">
            <w:pPr>
              <w:widowControl w:val="0"/>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ст.6 – 7 ЗУ «Про передачу в оренду державного та комунального майна»</w:t>
            </w:r>
          </w:p>
          <w:p w:rsidR="00512D50" w:rsidRPr="00CA70F5" w:rsidRDefault="00512D50" w:rsidP="00EA060B">
            <w:pPr>
              <w:spacing w:after="0" w:line="240" w:lineRule="auto"/>
              <w:ind w:firstLine="34"/>
              <w:jc w:val="center"/>
              <w:rPr>
                <w:rFonts w:ascii="Times New Roman" w:hAnsi="Times New Roman" w:cs="Times New Roman"/>
                <w:sz w:val="20"/>
                <w:szCs w:val="20"/>
                <w:lang w:val="uk-UA"/>
              </w:rPr>
            </w:pPr>
          </w:p>
        </w:tc>
      </w:tr>
    </w:tbl>
    <w:p w:rsidR="00A04404" w:rsidRDefault="00A04404" w:rsidP="00BC1F8E">
      <w:pPr>
        <w:spacing w:after="0" w:line="240" w:lineRule="auto"/>
        <w:ind w:firstLine="709"/>
        <w:jc w:val="center"/>
        <w:rPr>
          <w:rFonts w:ascii="Times New Roman" w:hAnsi="Times New Roman" w:cs="Times New Roman"/>
          <w:b/>
          <w:sz w:val="28"/>
          <w:szCs w:val="28"/>
          <w:lang w:val="uk-UA"/>
        </w:rPr>
      </w:pPr>
    </w:p>
    <w:p w:rsidR="008B409D" w:rsidRDefault="008B409D" w:rsidP="00BC1F8E">
      <w:pPr>
        <w:spacing w:after="0" w:line="240" w:lineRule="auto"/>
        <w:ind w:firstLine="709"/>
        <w:jc w:val="center"/>
        <w:rPr>
          <w:rFonts w:ascii="Times New Roman" w:hAnsi="Times New Roman" w:cs="Times New Roman"/>
          <w:b/>
          <w:sz w:val="28"/>
          <w:szCs w:val="28"/>
          <w:lang w:val="uk-UA"/>
        </w:rPr>
      </w:pPr>
      <w:r w:rsidRPr="002634C5">
        <w:rPr>
          <w:rFonts w:ascii="Times New Roman" w:hAnsi="Times New Roman" w:cs="Times New Roman"/>
          <w:b/>
          <w:sz w:val="28"/>
          <w:szCs w:val="28"/>
          <w:lang w:val="uk-UA"/>
        </w:rPr>
        <w:t>Антикорупційна діяльність</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
        <w:gridCol w:w="5386"/>
        <w:gridCol w:w="1276"/>
        <w:gridCol w:w="1134"/>
        <w:gridCol w:w="1559"/>
      </w:tblGrid>
      <w:tr w:rsidR="00CA70F5" w:rsidRPr="00CA70F5" w:rsidTr="00A04404">
        <w:trPr>
          <w:trHeight w:val="870"/>
        </w:trPr>
        <w:tc>
          <w:tcPr>
            <w:tcW w:w="397" w:type="dxa"/>
            <w:shd w:val="clear" w:color="auto" w:fill="D9D9D9"/>
          </w:tcPr>
          <w:p w:rsidR="00CA70F5" w:rsidRPr="00CA70F5" w:rsidRDefault="00CA70F5"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w:t>
            </w:r>
          </w:p>
          <w:p w:rsidR="00CA70F5" w:rsidRPr="00CA70F5" w:rsidRDefault="00CA70F5"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з/п</w:t>
            </w:r>
          </w:p>
        </w:tc>
        <w:tc>
          <w:tcPr>
            <w:tcW w:w="5386" w:type="dxa"/>
            <w:shd w:val="clear" w:color="auto" w:fill="D9D9D9"/>
            <w:vAlign w:val="center"/>
          </w:tcPr>
          <w:p w:rsidR="00CA70F5" w:rsidRPr="00CA70F5" w:rsidRDefault="00CA70F5"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Заходи щодо усунення/</w:t>
            </w:r>
            <w:r w:rsidRPr="00CA70F5">
              <w:rPr>
                <w:rFonts w:ascii="Times New Roman" w:hAnsi="Times New Roman" w:cs="Times New Roman"/>
                <w:b/>
                <w:sz w:val="20"/>
                <w:szCs w:val="20"/>
                <w:lang w:val="uk-UA"/>
              </w:rPr>
              <w:br/>
              <w:t>мінімізації корупційного ризику</w:t>
            </w:r>
          </w:p>
        </w:tc>
        <w:tc>
          <w:tcPr>
            <w:tcW w:w="1276" w:type="dxa"/>
            <w:shd w:val="clear" w:color="auto" w:fill="D9D9D9"/>
          </w:tcPr>
          <w:p w:rsidR="00CA70F5" w:rsidRPr="00CA70F5" w:rsidRDefault="00CA70F5" w:rsidP="00EA060B">
            <w:pPr>
              <w:spacing w:after="0" w:line="240" w:lineRule="auto"/>
              <w:jc w:val="center"/>
              <w:rPr>
                <w:rFonts w:ascii="Times New Roman" w:hAnsi="Times New Roman" w:cs="Times New Roman"/>
                <w:b/>
                <w:sz w:val="20"/>
                <w:szCs w:val="20"/>
                <w:lang w:val="uk-UA"/>
              </w:rPr>
            </w:pPr>
          </w:p>
          <w:p w:rsidR="00CA70F5" w:rsidRPr="00CA70F5" w:rsidRDefault="00CA70F5" w:rsidP="00EA060B">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Стан виконання</w:t>
            </w:r>
          </w:p>
        </w:tc>
        <w:tc>
          <w:tcPr>
            <w:tcW w:w="1134" w:type="dxa"/>
            <w:shd w:val="clear" w:color="auto" w:fill="D9D9D9"/>
            <w:vAlign w:val="center"/>
          </w:tcPr>
          <w:p w:rsidR="00CA70F5" w:rsidRPr="00CA70F5" w:rsidRDefault="00CA70F5"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Результат впровадження</w:t>
            </w:r>
          </w:p>
        </w:tc>
        <w:tc>
          <w:tcPr>
            <w:tcW w:w="1559" w:type="dxa"/>
            <w:shd w:val="clear" w:color="auto" w:fill="D9D9D9"/>
          </w:tcPr>
          <w:p w:rsidR="00CA70F5" w:rsidRPr="00CA70F5" w:rsidRDefault="00CA70F5" w:rsidP="00BC1F8E">
            <w:pPr>
              <w:spacing w:after="0" w:line="240" w:lineRule="auto"/>
              <w:jc w:val="center"/>
              <w:rPr>
                <w:rFonts w:ascii="Times New Roman" w:hAnsi="Times New Roman" w:cs="Times New Roman"/>
                <w:b/>
                <w:sz w:val="20"/>
                <w:szCs w:val="20"/>
                <w:lang w:val="uk-UA"/>
              </w:rPr>
            </w:pPr>
          </w:p>
          <w:p w:rsidR="00CA70F5" w:rsidRPr="00CA70F5" w:rsidRDefault="00CA70F5" w:rsidP="00BC1F8E">
            <w:pPr>
              <w:spacing w:after="0" w:line="240" w:lineRule="auto"/>
              <w:jc w:val="center"/>
              <w:rPr>
                <w:rFonts w:ascii="Times New Roman" w:hAnsi="Times New Roman" w:cs="Times New Roman"/>
                <w:b/>
                <w:sz w:val="20"/>
                <w:szCs w:val="20"/>
                <w:lang w:val="uk-UA"/>
              </w:rPr>
            </w:pPr>
          </w:p>
          <w:p w:rsidR="00CA70F5" w:rsidRDefault="00CA70F5" w:rsidP="00BC1F8E">
            <w:pPr>
              <w:spacing w:after="0" w:line="240" w:lineRule="auto"/>
              <w:jc w:val="center"/>
              <w:rPr>
                <w:rFonts w:ascii="Times New Roman" w:hAnsi="Times New Roman" w:cs="Times New Roman"/>
                <w:b/>
                <w:sz w:val="20"/>
                <w:szCs w:val="20"/>
                <w:lang w:val="uk-UA"/>
              </w:rPr>
            </w:pPr>
            <w:r w:rsidRPr="00CA70F5">
              <w:rPr>
                <w:rFonts w:ascii="Times New Roman" w:hAnsi="Times New Roman" w:cs="Times New Roman"/>
                <w:b/>
                <w:sz w:val="20"/>
                <w:szCs w:val="20"/>
                <w:lang w:val="uk-UA"/>
              </w:rPr>
              <w:t>Пропозиції і рекомендації</w:t>
            </w:r>
          </w:p>
          <w:p w:rsidR="00CA70F5" w:rsidRPr="00CA70F5" w:rsidRDefault="00CA70F5" w:rsidP="00BC1F8E">
            <w:pPr>
              <w:spacing w:after="0" w:line="240" w:lineRule="auto"/>
              <w:jc w:val="center"/>
              <w:rPr>
                <w:rFonts w:ascii="Times New Roman" w:hAnsi="Times New Roman" w:cs="Times New Roman"/>
                <w:b/>
                <w:sz w:val="20"/>
                <w:szCs w:val="20"/>
                <w:lang w:val="uk-UA"/>
              </w:rPr>
            </w:pP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5386" w:type="dxa"/>
          </w:tcPr>
          <w:p w:rsidR="00CA70F5" w:rsidRPr="00CA70F5" w:rsidRDefault="00CA70F5" w:rsidP="0032383B">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Ввести окрему штатну посаду в органі місцевого самоврядування з питань запобігання та виявлення корупції із безпосереднім підпорядкуванням міському голові </w:t>
            </w: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A04404"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І півріччя </w:t>
            </w:r>
            <w:r w:rsidRPr="00CA70F5">
              <w:rPr>
                <w:rFonts w:ascii="Times New Roman" w:hAnsi="Times New Roman" w:cs="Times New Roman"/>
                <w:sz w:val="20"/>
                <w:szCs w:val="20"/>
                <w:lang w:val="uk-UA"/>
              </w:rPr>
              <w:br/>
              <w:t>2021 року</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5386" w:type="dxa"/>
          </w:tcPr>
          <w:p w:rsidR="00CA70F5" w:rsidRPr="00CA70F5" w:rsidRDefault="00CA70F5" w:rsidP="0032383B">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Створити електронну поштову скриньку та розмістити її на головній сторінці офіційного </w:t>
            </w:r>
            <w:proofErr w:type="spellStart"/>
            <w:r w:rsidRPr="00CA70F5">
              <w:rPr>
                <w:rFonts w:ascii="Times New Roman" w:hAnsi="Times New Roman" w:cs="Times New Roman"/>
                <w:sz w:val="20"/>
                <w:szCs w:val="20"/>
                <w:lang w:val="uk-UA"/>
              </w:rPr>
              <w:t>вебсайту</w:t>
            </w:r>
            <w:proofErr w:type="spellEnd"/>
            <w:r w:rsidRPr="00CA70F5">
              <w:rPr>
                <w:rFonts w:ascii="Times New Roman" w:hAnsi="Times New Roman" w:cs="Times New Roman"/>
                <w:sz w:val="20"/>
                <w:szCs w:val="20"/>
                <w:lang w:val="uk-UA"/>
              </w:rPr>
              <w:t xml:space="preserve"> Нікопольської міської ради для повідомлень про ймовірні факти вчинення корупційних або пов’язаних із корупцією правопорушень</w:t>
            </w: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І півріччя </w:t>
            </w:r>
          </w:p>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2021 року</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5386" w:type="dxa"/>
          </w:tcPr>
          <w:p w:rsidR="00CA70F5" w:rsidRDefault="00CA70F5"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Створити спеціальну телефонну лінію для повідомлень про ймовірні факти вчинення корупційних або пов’язаних із корупцією правопорушень та розмістити інформацію про номер телефону на інформаційних стендах у приміщенні органу місцевого самоврядуванні та на його офіційному вебсайті</w:t>
            </w:r>
          </w:p>
          <w:p w:rsidR="00BC1F8E" w:rsidRPr="00CA70F5" w:rsidRDefault="00BC1F8E" w:rsidP="00BC1F8E">
            <w:pPr>
              <w:spacing w:after="0" w:line="240" w:lineRule="auto"/>
              <w:jc w:val="both"/>
              <w:rPr>
                <w:rFonts w:ascii="Times New Roman" w:hAnsi="Times New Roman" w:cs="Times New Roman"/>
                <w:sz w:val="20"/>
                <w:szCs w:val="20"/>
                <w:lang w:val="uk-UA"/>
              </w:rPr>
            </w:pP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ІІ півріччя </w:t>
            </w:r>
          </w:p>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2021 року</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lastRenderedPageBreak/>
              <w:t>4.</w:t>
            </w:r>
          </w:p>
        </w:tc>
        <w:tc>
          <w:tcPr>
            <w:tcW w:w="5386" w:type="dxa"/>
          </w:tcPr>
          <w:p w:rsidR="00A04404" w:rsidRPr="00CA70F5" w:rsidRDefault="00CA70F5"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Розробити та затвердити нормативно-правовий акт про порядок функціонування електронної поштової скриньки та спеціальної телефонної лінії для повідомлень про ймовірні факти вчинення корупційних або пов’язаних із корупцією правопорушень</w:t>
            </w: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ІІ півріччя </w:t>
            </w:r>
          </w:p>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2021 року</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5386" w:type="dxa"/>
          </w:tcPr>
          <w:p w:rsidR="00CA70F5" w:rsidRPr="00CA70F5" w:rsidRDefault="00CA70F5"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Розробити та затвердити нормативно-правовий акт про порядок роботи з повідомленнями про факти порушення вимог Закону України «Про запобігання корупції», вчинення корупційних або пов’язаних із корупцією правопорушень</w:t>
            </w: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ІІ півріччя </w:t>
            </w:r>
          </w:p>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2021 року</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6.</w:t>
            </w:r>
          </w:p>
        </w:tc>
        <w:tc>
          <w:tcPr>
            <w:tcW w:w="5386" w:type="dxa"/>
          </w:tcPr>
          <w:p w:rsidR="00CA70F5" w:rsidRPr="00CA70F5" w:rsidRDefault="00CA70F5"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Розробити та затвердити нормативно-правовий акт про порядок поводження з подарунками та майном, що можуть бути неправомірною вигодою, отриманими (виявленими) посадовими особами Нікопольської міської ради</w:t>
            </w:r>
          </w:p>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ІІ півріччя </w:t>
            </w:r>
          </w:p>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2021 року</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7.</w:t>
            </w:r>
          </w:p>
        </w:tc>
        <w:tc>
          <w:tcPr>
            <w:tcW w:w="5386" w:type="dxa"/>
          </w:tcPr>
          <w:p w:rsidR="00CA70F5" w:rsidRPr="00CA70F5" w:rsidRDefault="00CA70F5"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Під час проведення навчань з антикорупційних питань розглядати алгоритм дій та заходи, які слід невідкладно вживати посадовим особам органу місцевого самоврядування у разі надходження пропозиції щодо неправомірної вигоди або подарунка</w:t>
            </w: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 xml:space="preserve">І півріччя </w:t>
            </w:r>
            <w:r w:rsidRPr="00CA70F5">
              <w:rPr>
                <w:rFonts w:ascii="Times New Roman" w:hAnsi="Times New Roman" w:cs="Times New Roman"/>
                <w:sz w:val="20"/>
                <w:szCs w:val="20"/>
                <w:lang w:val="uk-UA"/>
              </w:rPr>
              <w:br/>
              <w:t>2022 року</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8.</w:t>
            </w:r>
          </w:p>
        </w:tc>
        <w:tc>
          <w:tcPr>
            <w:tcW w:w="5386" w:type="dxa"/>
          </w:tcPr>
          <w:p w:rsidR="00CA70F5" w:rsidRPr="00CA70F5" w:rsidRDefault="00CA70F5"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Оновлювати й актуалізувати інформацію з питань запобігання і протидії корупції в підрубриці «Запобігання проявам корупції» рубрики «Виконавчий комітет» на офіційному вебсайті Нікопольської міської ради (за необхідності)</w:t>
            </w: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Раз на півріччя</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9.</w:t>
            </w:r>
          </w:p>
        </w:tc>
        <w:tc>
          <w:tcPr>
            <w:tcW w:w="5386" w:type="dxa"/>
          </w:tcPr>
          <w:p w:rsidR="00CA70F5" w:rsidRPr="00CA70F5" w:rsidRDefault="00CA70F5"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На постійній основі (не рідше ніж двічі на квартал) проводити навчання для посадових осіб органу місцевого самоврядування з питань дотримання вимог антикорупційного законодавства, в тому числі із залученням зовнішніх експертів(</w:t>
            </w:r>
            <w:proofErr w:type="spellStart"/>
            <w:r w:rsidRPr="00CA70F5">
              <w:rPr>
                <w:rFonts w:ascii="Times New Roman" w:hAnsi="Times New Roman" w:cs="Times New Roman"/>
                <w:sz w:val="20"/>
                <w:szCs w:val="20"/>
                <w:lang w:val="uk-UA"/>
              </w:rPr>
              <w:t>ок</w:t>
            </w:r>
            <w:proofErr w:type="spellEnd"/>
            <w:r w:rsidRPr="00CA70F5">
              <w:rPr>
                <w:rFonts w:ascii="Times New Roman" w:hAnsi="Times New Roman" w:cs="Times New Roman"/>
                <w:sz w:val="20"/>
                <w:szCs w:val="20"/>
                <w:lang w:val="uk-UA"/>
              </w:rPr>
              <w:t>)</w:t>
            </w: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Постійно (за необхідності)</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10.</w:t>
            </w:r>
          </w:p>
        </w:tc>
        <w:tc>
          <w:tcPr>
            <w:tcW w:w="5386" w:type="dxa"/>
          </w:tcPr>
          <w:p w:rsidR="00CA70F5" w:rsidRPr="00CA70F5" w:rsidRDefault="00CA70F5"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Розробити та затвердити нормативно-правовий акт про порядок запобігання і врегулювання конфлікту інтересів у діяльності посадових осіб Нікопольської міської ради</w:t>
            </w: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Двічі на квартал</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11.</w:t>
            </w:r>
          </w:p>
        </w:tc>
        <w:tc>
          <w:tcPr>
            <w:tcW w:w="5386" w:type="dxa"/>
          </w:tcPr>
          <w:p w:rsidR="00CA70F5" w:rsidRPr="00CA70F5" w:rsidRDefault="00CA70F5"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Розробити та затвердити план роботи (заходів) Нікопольської міської ради щодо запобігання і виявлення корупції, який визначатиме конкретні заходи, строки їх виконання, конкретних виконавців, індикатори виконання, очікувані результати</w:t>
            </w: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І півріччя 2021 року</w:t>
            </w:r>
          </w:p>
        </w:tc>
      </w:tr>
      <w:tr w:rsidR="00CA70F5" w:rsidRPr="00CA70F5" w:rsidTr="00A04404">
        <w:trPr>
          <w:trHeight w:val="195"/>
        </w:trPr>
        <w:tc>
          <w:tcPr>
            <w:tcW w:w="397" w:type="dxa"/>
          </w:tcPr>
          <w:p w:rsidR="00CA70F5" w:rsidRPr="00CA70F5" w:rsidRDefault="00CA70F5" w:rsidP="00BC1F8E">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12.</w:t>
            </w:r>
          </w:p>
        </w:tc>
        <w:tc>
          <w:tcPr>
            <w:tcW w:w="5386" w:type="dxa"/>
          </w:tcPr>
          <w:p w:rsidR="00CA70F5" w:rsidRPr="00CA70F5" w:rsidRDefault="00CA70F5" w:rsidP="00BC1F8E">
            <w:pPr>
              <w:spacing w:after="0" w:line="240" w:lineRule="auto"/>
              <w:jc w:val="both"/>
              <w:rPr>
                <w:rFonts w:ascii="Times New Roman" w:hAnsi="Times New Roman" w:cs="Times New Roman"/>
                <w:sz w:val="20"/>
                <w:szCs w:val="20"/>
                <w:lang w:val="uk-UA"/>
              </w:rPr>
            </w:pPr>
            <w:r w:rsidRPr="00CA70F5">
              <w:rPr>
                <w:rFonts w:ascii="Times New Roman" w:hAnsi="Times New Roman" w:cs="Times New Roman"/>
                <w:sz w:val="20"/>
                <w:szCs w:val="20"/>
                <w:lang w:val="uk-UA"/>
              </w:rPr>
              <w:t>Визначити періодичність та формат проведення аналізу стану виконання плану роботи (заходів) щодо запобігання і виявлення корупції</w:t>
            </w:r>
          </w:p>
        </w:tc>
        <w:tc>
          <w:tcPr>
            <w:tcW w:w="1276" w:type="dxa"/>
          </w:tcPr>
          <w:p w:rsidR="00CA70F5" w:rsidRPr="00CA70F5" w:rsidRDefault="00CA70F5" w:rsidP="00EA060B">
            <w:pPr>
              <w:spacing w:after="0" w:line="240" w:lineRule="auto"/>
              <w:jc w:val="center"/>
              <w:rPr>
                <w:rFonts w:ascii="Times New Roman" w:hAnsi="Times New Roman" w:cs="Times New Roman"/>
                <w:iCs/>
                <w:sz w:val="20"/>
                <w:szCs w:val="20"/>
                <w:lang w:val="uk-UA"/>
              </w:rPr>
            </w:pPr>
            <w:r w:rsidRPr="00CA70F5">
              <w:rPr>
                <w:rFonts w:ascii="Times New Roman" w:hAnsi="Times New Roman" w:cs="Times New Roman"/>
                <w:iCs/>
                <w:sz w:val="20"/>
                <w:szCs w:val="20"/>
                <w:lang w:val="uk-UA"/>
              </w:rPr>
              <w:t>Не виконано</w:t>
            </w:r>
          </w:p>
        </w:tc>
        <w:tc>
          <w:tcPr>
            <w:tcW w:w="1134" w:type="dxa"/>
          </w:tcPr>
          <w:p w:rsidR="00CA70F5" w:rsidRPr="00CA70F5" w:rsidRDefault="00CA70F5" w:rsidP="00BC1F8E">
            <w:pPr>
              <w:spacing w:after="0" w:line="240" w:lineRule="auto"/>
              <w:jc w:val="both"/>
              <w:rPr>
                <w:rFonts w:ascii="Times New Roman" w:hAnsi="Times New Roman" w:cs="Times New Roman"/>
                <w:sz w:val="20"/>
                <w:szCs w:val="20"/>
                <w:lang w:val="uk-UA"/>
              </w:rPr>
            </w:pPr>
          </w:p>
        </w:tc>
        <w:tc>
          <w:tcPr>
            <w:tcW w:w="1559" w:type="dxa"/>
          </w:tcPr>
          <w:p w:rsidR="00CA70F5" w:rsidRPr="00CA70F5" w:rsidRDefault="00CA70F5" w:rsidP="00BC1F8E">
            <w:pPr>
              <w:spacing w:after="0" w:line="240" w:lineRule="auto"/>
              <w:jc w:val="center"/>
              <w:rPr>
                <w:rFonts w:ascii="Times New Roman" w:hAnsi="Times New Roman" w:cs="Times New Roman"/>
                <w:sz w:val="20"/>
                <w:szCs w:val="20"/>
                <w:lang w:val="uk-UA"/>
              </w:rPr>
            </w:pPr>
            <w:r w:rsidRPr="00CA70F5">
              <w:rPr>
                <w:rFonts w:ascii="Times New Roman" w:hAnsi="Times New Roman" w:cs="Times New Roman"/>
                <w:sz w:val="20"/>
                <w:szCs w:val="20"/>
                <w:lang w:val="uk-UA"/>
              </w:rPr>
              <w:t>Щороку, до 10 січня</w:t>
            </w:r>
          </w:p>
        </w:tc>
      </w:tr>
    </w:tbl>
    <w:p w:rsidR="002861B2" w:rsidRDefault="002861B2" w:rsidP="002861B2">
      <w:pPr>
        <w:pStyle w:val="a3"/>
        <w:spacing w:after="0" w:line="240" w:lineRule="auto"/>
        <w:ind w:left="709"/>
        <w:jc w:val="both"/>
        <w:rPr>
          <w:rFonts w:ascii="Times New Roman" w:hAnsi="Times New Roman" w:cs="Times New Roman"/>
          <w:b/>
          <w:sz w:val="24"/>
          <w:szCs w:val="24"/>
          <w:lang w:val="uk-UA"/>
        </w:rPr>
      </w:pPr>
    </w:p>
    <w:p w:rsidR="002C4EE9" w:rsidRPr="00BC1F8E" w:rsidRDefault="00727B2B" w:rsidP="00BC1F8E">
      <w:pPr>
        <w:pStyle w:val="a3"/>
        <w:numPr>
          <w:ilvl w:val="0"/>
          <w:numId w:val="6"/>
        </w:numPr>
        <w:spacing w:after="0" w:line="240" w:lineRule="auto"/>
        <w:ind w:left="0" w:firstLine="709"/>
        <w:jc w:val="both"/>
        <w:rPr>
          <w:rFonts w:ascii="Times New Roman" w:hAnsi="Times New Roman" w:cs="Times New Roman"/>
          <w:b/>
          <w:sz w:val="24"/>
          <w:szCs w:val="24"/>
          <w:lang w:val="uk-UA"/>
        </w:rPr>
      </w:pPr>
      <w:r w:rsidRPr="00BC1F8E">
        <w:rPr>
          <w:rFonts w:ascii="Times New Roman" w:hAnsi="Times New Roman" w:cs="Times New Roman"/>
          <w:b/>
          <w:sz w:val="24"/>
          <w:szCs w:val="24"/>
          <w:lang w:val="uk-UA"/>
        </w:rPr>
        <w:t>Проблемні аспекти, які виникли при реалізації</w:t>
      </w:r>
      <w:r w:rsidR="002634C5" w:rsidRPr="00BC1F8E">
        <w:rPr>
          <w:rFonts w:ascii="Times New Roman" w:hAnsi="Times New Roman" w:cs="Times New Roman"/>
          <w:b/>
          <w:sz w:val="24"/>
          <w:szCs w:val="24"/>
          <w:lang w:val="uk-UA"/>
        </w:rPr>
        <w:t xml:space="preserve"> </w:t>
      </w:r>
      <w:r w:rsidRPr="00BC1F8E">
        <w:rPr>
          <w:rFonts w:ascii="Times New Roman" w:hAnsi="Times New Roman" w:cs="Times New Roman"/>
          <w:b/>
          <w:sz w:val="24"/>
          <w:szCs w:val="24"/>
          <w:lang w:val="uk-UA"/>
        </w:rPr>
        <w:t>Плану доброчесності</w:t>
      </w:r>
    </w:p>
    <w:p w:rsidR="00CA70F5" w:rsidRPr="00BC1F8E" w:rsidRDefault="002634C5" w:rsidP="00BC1F8E">
      <w:pPr>
        <w:pStyle w:val="a3"/>
        <w:spacing w:after="0" w:line="240" w:lineRule="auto"/>
        <w:ind w:left="0"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 xml:space="preserve">На реалізацію Плану доброчесності </w:t>
      </w:r>
      <w:r w:rsidR="00654857" w:rsidRPr="00BC1F8E">
        <w:rPr>
          <w:rFonts w:ascii="Times New Roman" w:hAnsi="Times New Roman" w:cs="Times New Roman"/>
          <w:sz w:val="24"/>
          <w:szCs w:val="24"/>
          <w:lang w:val="uk-UA"/>
        </w:rPr>
        <w:t xml:space="preserve">у 2020 році </w:t>
      </w:r>
      <w:r w:rsidRPr="00BC1F8E">
        <w:rPr>
          <w:rFonts w:ascii="Times New Roman" w:hAnsi="Times New Roman" w:cs="Times New Roman"/>
          <w:sz w:val="24"/>
          <w:szCs w:val="24"/>
          <w:lang w:val="uk-UA"/>
        </w:rPr>
        <w:t xml:space="preserve">вплинула потреба в реагуванні міської влади на численні виклики, які постали перед містом через пандемію </w:t>
      </w:r>
      <w:r w:rsidRPr="00BC1F8E">
        <w:rPr>
          <w:rFonts w:ascii="Times New Roman" w:hAnsi="Times New Roman" w:cs="Times New Roman"/>
          <w:sz w:val="24"/>
          <w:szCs w:val="24"/>
          <w:lang w:val="en-US"/>
        </w:rPr>
        <w:t>COVID</w:t>
      </w:r>
      <w:r w:rsidRPr="00BC1F8E">
        <w:rPr>
          <w:rFonts w:ascii="Times New Roman" w:hAnsi="Times New Roman" w:cs="Times New Roman"/>
          <w:sz w:val="24"/>
          <w:szCs w:val="24"/>
          <w:lang w:val="uk-UA"/>
        </w:rPr>
        <w:t>-19. Це означало відкладення низки заходів, таких як заплановані навчан</w:t>
      </w:r>
      <w:r w:rsidR="00654857" w:rsidRPr="00BC1F8E">
        <w:rPr>
          <w:rFonts w:ascii="Times New Roman" w:hAnsi="Times New Roman" w:cs="Times New Roman"/>
          <w:sz w:val="24"/>
          <w:szCs w:val="24"/>
          <w:lang w:val="uk-UA"/>
        </w:rPr>
        <w:t xml:space="preserve">ня з питань закупівель. </w:t>
      </w:r>
    </w:p>
    <w:p w:rsidR="00CA70F5" w:rsidRPr="00BC1F8E" w:rsidRDefault="00654857" w:rsidP="00BC1F8E">
      <w:pPr>
        <w:pStyle w:val="a3"/>
        <w:spacing w:after="0" w:line="240" w:lineRule="auto"/>
        <w:ind w:left="0"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Також, до факторів які вплинули на в</w:t>
      </w:r>
      <w:r w:rsidR="002634C5" w:rsidRPr="00BC1F8E">
        <w:rPr>
          <w:rFonts w:ascii="Times New Roman" w:hAnsi="Times New Roman" w:cs="Times New Roman"/>
          <w:sz w:val="24"/>
          <w:szCs w:val="24"/>
          <w:lang w:val="uk-UA"/>
        </w:rPr>
        <w:t xml:space="preserve">иконання заходів </w:t>
      </w:r>
      <w:r w:rsidRPr="00BC1F8E">
        <w:rPr>
          <w:rFonts w:ascii="Times New Roman" w:hAnsi="Times New Roman" w:cs="Times New Roman"/>
          <w:sz w:val="24"/>
          <w:szCs w:val="24"/>
          <w:lang w:val="uk-UA"/>
        </w:rPr>
        <w:t>відносяться зміни у законодавстві та проведення місцевих виборів.</w:t>
      </w:r>
      <w:r w:rsidR="002634C5" w:rsidRPr="00BC1F8E">
        <w:rPr>
          <w:rFonts w:ascii="Times New Roman" w:hAnsi="Times New Roman" w:cs="Times New Roman"/>
          <w:sz w:val="24"/>
          <w:szCs w:val="24"/>
          <w:lang w:val="uk-UA"/>
        </w:rPr>
        <w:t xml:space="preserve"> </w:t>
      </w:r>
    </w:p>
    <w:p w:rsidR="002634C5" w:rsidRDefault="00CA70F5" w:rsidP="00BC1F8E">
      <w:pPr>
        <w:pStyle w:val="a3"/>
        <w:spacing w:after="0" w:line="240" w:lineRule="auto"/>
        <w:ind w:left="0"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Заходи за сферою «Антикорупційна діяльність» не виконані у зв’язку з відсутністю окремої штатної одиниці в органі місцевого самоврядування з питань запобігання та виявлення корупції.</w:t>
      </w:r>
    </w:p>
    <w:p w:rsidR="00DF6D05" w:rsidRPr="00DF6D05" w:rsidRDefault="00C736E9" w:rsidP="00DF6D05">
      <w:pPr>
        <w:spacing w:after="0" w:line="240" w:lineRule="auto"/>
        <w:ind w:firstLine="709"/>
        <w:jc w:val="both"/>
        <w:rPr>
          <w:rFonts w:ascii="Times New Roman" w:hAnsi="Times New Roman" w:cs="Times New Roman"/>
          <w:sz w:val="24"/>
          <w:szCs w:val="24"/>
          <w:lang w:val="uk-UA"/>
        </w:rPr>
      </w:pPr>
      <w:r w:rsidRPr="00DF6D05">
        <w:rPr>
          <w:rFonts w:ascii="Times New Roman" w:hAnsi="Times New Roman" w:cs="Times New Roman"/>
          <w:sz w:val="24"/>
          <w:szCs w:val="24"/>
          <w:lang w:val="uk-UA"/>
        </w:rPr>
        <w:t xml:space="preserve">У сфері «Управління нерухомим комунальним майном» експертами було виявлено корупційний ризик щодо невикористання національної торгової системи </w:t>
      </w:r>
      <w:proofErr w:type="spellStart"/>
      <w:r w:rsidRPr="00DF6D05">
        <w:rPr>
          <w:rFonts w:ascii="Times New Roman" w:hAnsi="Times New Roman" w:cs="Times New Roman"/>
          <w:sz w:val="24"/>
          <w:szCs w:val="24"/>
          <w:lang w:val="uk-UA"/>
        </w:rPr>
        <w:t>Prozorro</w:t>
      </w:r>
      <w:proofErr w:type="spellEnd"/>
      <w:r w:rsidRPr="00DF6D05">
        <w:rPr>
          <w:rFonts w:ascii="Times New Roman" w:hAnsi="Times New Roman" w:cs="Times New Roman"/>
          <w:sz w:val="24"/>
          <w:szCs w:val="24"/>
          <w:lang w:val="uk-UA"/>
        </w:rPr>
        <w:t xml:space="preserve">. У 2020 році  </w:t>
      </w:r>
      <w:r w:rsidR="00DF6D05" w:rsidRPr="00DF6D05">
        <w:rPr>
          <w:rFonts w:ascii="Times New Roman" w:hAnsi="Times New Roman" w:cs="Times New Roman"/>
          <w:sz w:val="24"/>
          <w:szCs w:val="24"/>
          <w:lang w:val="uk-UA"/>
        </w:rPr>
        <w:t>відділом з питань приватизації, оренди та майна комунальної власності управління комунального майна (О.А.</w:t>
      </w:r>
      <w:r w:rsidR="009761C2" w:rsidRPr="009761C2">
        <w:rPr>
          <w:rFonts w:ascii="Times New Roman" w:hAnsi="Times New Roman" w:cs="Times New Roman"/>
          <w:sz w:val="24"/>
          <w:szCs w:val="24"/>
        </w:rPr>
        <w:t xml:space="preserve"> </w:t>
      </w:r>
      <w:proofErr w:type="spellStart"/>
      <w:r w:rsidR="00DF6D05" w:rsidRPr="00DF6D05">
        <w:rPr>
          <w:rFonts w:ascii="Times New Roman" w:hAnsi="Times New Roman" w:cs="Times New Roman"/>
          <w:sz w:val="24"/>
          <w:szCs w:val="24"/>
          <w:lang w:val="uk-UA"/>
        </w:rPr>
        <w:t>Безродна</w:t>
      </w:r>
      <w:proofErr w:type="spellEnd"/>
      <w:r w:rsidR="00DF6D05" w:rsidRPr="00DF6D05">
        <w:rPr>
          <w:rFonts w:ascii="Times New Roman" w:hAnsi="Times New Roman" w:cs="Times New Roman"/>
          <w:sz w:val="24"/>
          <w:szCs w:val="24"/>
          <w:lang w:val="uk-UA"/>
        </w:rPr>
        <w:t>)</w:t>
      </w:r>
      <w:r w:rsidR="002861B2">
        <w:rPr>
          <w:rFonts w:ascii="Times New Roman" w:hAnsi="Times New Roman" w:cs="Times New Roman"/>
          <w:sz w:val="24"/>
          <w:szCs w:val="24"/>
          <w:lang w:val="uk-UA"/>
        </w:rPr>
        <w:t>,</w:t>
      </w:r>
      <w:r w:rsidR="00DF6D05" w:rsidRPr="00DF6D05">
        <w:rPr>
          <w:rFonts w:ascii="Times New Roman" w:hAnsi="Times New Roman" w:cs="Times New Roman"/>
          <w:sz w:val="24"/>
          <w:szCs w:val="24"/>
          <w:lang w:val="uk-UA"/>
        </w:rPr>
        <w:t xml:space="preserve"> заходи по мінімізації корупційних ризиків: розробка Порядку оренди нерухомого комунального майна з урахуванням нової редакції Закону України «Про оренду державного та комунального майна» та підзаконних нормативних актів, прийнятих на його виконання; передбачення в Порядку оренди нерухомого комунального майна критерії визначення об’єкта, що може бути переданий в оренду – виконані не були. </w:t>
      </w:r>
    </w:p>
    <w:p w:rsidR="002C4EE9" w:rsidRPr="00BC1F8E" w:rsidRDefault="002C4EE9" w:rsidP="00BC1F8E">
      <w:pPr>
        <w:pStyle w:val="a3"/>
        <w:numPr>
          <w:ilvl w:val="0"/>
          <w:numId w:val="6"/>
        </w:numPr>
        <w:spacing w:after="0" w:line="240" w:lineRule="auto"/>
        <w:ind w:left="0" w:firstLine="709"/>
        <w:jc w:val="both"/>
        <w:rPr>
          <w:rFonts w:ascii="Times New Roman" w:hAnsi="Times New Roman" w:cs="Times New Roman"/>
          <w:b/>
          <w:sz w:val="24"/>
          <w:szCs w:val="24"/>
          <w:lang w:val="uk-UA"/>
        </w:rPr>
      </w:pPr>
      <w:r w:rsidRPr="00BC1F8E">
        <w:rPr>
          <w:rFonts w:ascii="Times New Roman" w:hAnsi="Times New Roman" w:cs="Times New Roman"/>
          <w:b/>
          <w:sz w:val="24"/>
          <w:szCs w:val="24"/>
          <w:lang w:val="uk-UA"/>
        </w:rPr>
        <w:lastRenderedPageBreak/>
        <w:t>Узагальнені пропозиції щодо перегляду та внесення змін до Плану доброчесності:</w:t>
      </w:r>
    </w:p>
    <w:p w:rsidR="002C4EE9" w:rsidRPr="00BC1F8E" w:rsidRDefault="002C4EE9" w:rsidP="00BC1F8E">
      <w:pPr>
        <w:pStyle w:val="a3"/>
        <w:numPr>
          <w:ilvl w:val="0"/>
          <w:numId w:val="5"/>
        </w:numPr>
        <w:spacing w:after="0" w:line="240" w:lineRule="auto"/>
        <w:ind w:left="0"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виключити з переліку заходів, ті заходи, які виконані в повному обсязі;</w:t>
      </w:r>
    </w:p>
    <w:p w:rsidR="002C4EE9" w:rsidRPr="00BC1F8E" w:rsidRDefault="002C4EE9" w:rsidP="00BC1F8E">
      <w:pPr>
        <w:pStyle w:val="a3"/>
        <w:numPr>
          <w:ilvl w:val="0"/>
          <w:numId w:val="5"/>
        </w:numPr>
        <w:spacing w:after="0" w:line="240" w:lineRule="auto"/>
        <w:ind w:left="0"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внести зміни до Плану, щодо заходів, які потребують перенесення термінів;</w:t>
      </w:r>
    </w:p>
    <w:p w:rsidR="002C4EE9" w:rsidRDefault="002C4EE9" w:rsidP="00BC1F8E">
      <w:pPr>
        <w:pStyle w:val="a3"/>
        <w:numPr>
          <w:ilvl w:val="0"/>
          <w:numId w:val="5"/>
        </w:numPr>
        <w:spacing w:after="0" w:line="240" w:lineRule="auto"/>
        <w:ind w:left="0" w:firstLine="709"/>
        <w:jc w:val="both"/>
        <w:rPr>
          <w:rFonts w:ascii="Times New Roman" w:hAnsi="Times New Roman" w:cs="Times New Roman"/>
          <w:sz w:val="24"/>
          <w:szCs w:val="24"/>
          <w:lang w:val="uk-UA"/>
        </w:rPr>
      </w:pPr>
      <w:r w:rsidRPr="00BC1F8E">
        <w:rPr>
          <w:rFonts w:ascii="Times New Roman" w:hAnsi="Times New Roman" w:cs="Times New Roman"/>
          <w:sz w:val="24"/>
          <w:szCs w:val="24"/>
          <w:lang w:val="uk-UA"/>
        </w:rPr>
        <w:t>актуалізувати інформацію</w:t>
      </w:r>
      <w:r w:rsidR="002861B2">
        <w:rPr>
          <w:rFonts w:ascii="Times New Roman" w:hAnsi="Times New Roman" w:cs="Times New Roman"/>
          <w:sz w:val="24"/>
          <w:szCs w:val="24"/>
          <w:lang w:val="uk-UA"/>
        </w:rPr>
        <w:t xml:space="preserve"> щодо відповідальних виконавців;</w:t>
      </w:r>
    </w:p>
    <w:p w:rsidR="002861B2" w:rsidRDefault="002861B2" w:rsidP="00BC1F8E">
      <w:pPr>
        <w:pStyle w:val="a3"/>
        <w:numPr>
          <w:ilvl w:val="0"/>
          <w:numId w:val="5"/>
        </w:numPr>
        <w:spacing w:after="0" w:line="240" w:lineRule="auto"/>
        <w:ind w:left="0" w:firstLine="709"/>
        <w:jc w:val="both"/>
        <w:rPr>
          <w:rFonts w:ascii="Times New Roman" w:hAnsi="Times New Roman" w:cs="Times New Roman"/>
          <w:sz w:val="24"/>
          <w:szCs w:val="24"/>
          <w:lang w:val="uk-UA"/>
        </w:rPr>
      </w:pPr>
      <w:r w:rsidRPr="00DF6D05">
        <w:rPr>
          <w:rFonts w:ascii="Times New Roman" w:hAnsi="Times New Roman" w:cs="Times New Roman"/>
          <w:sz w:val="24"/>
          <w:szCs w:val="24"/>
          <w:lang w:val="uk-UA"/>
        </w:rPr>
        <w:t>заходи по мінімізації корупційних ризиків</w:t>
      </w:r>
      <w:r w:rsidRPr="002861B2">
        <w:rPr>
          <w:rFonts w:ascii="Times New Roman" w:hAnsi="Times New Roman" w:cs="Times New Roman"/>
          <w:sz w:val="24"/>
          <w:szCs w:val="24"/>
          <w:lang w:val="uk-UA"/>
        </w:rPr>
        <w:t xml:space="preserve"> </w:t>
      </w:r>
      <w:r>
        <w:rPr>
          <w:rFonts w:ascii="Times New Roman" w:hAnsi="Times New Roman" w:cs="Times New Roman"/>
          <w:sz w:val="24"/>
          <w:szCs w:val="24"/>
          <w:lang w:val="uk-UA"/>
        </w:rPr>
        <w:t>у</w:t>
      </w:r>
      <w:r w:rsidRPr="00DF6D05">
        <w:rPr>
          <w:rFonts w:ascii="Times New Roman" w:hAnsi="Times New Roman" w:cs="Times New Roman"/>
          <w:sz w:val="24"/>
          <w:szCs w:val="24"/>
          <w:lang w:val="uk-UA"/>
        </w:rPr>
        <w:t xml:space="preserve"> сфері «Управління нерухомим комунальним майном»: розробка Порядку оренди нерухомого комунального майна з урахуванням нової редакції Закону України «Про оренду державного та комунального майна» та підзаконних нормативних актів, прийнятих на його виконання; передбачення в Порядку оренди нерухомого комунального майна критерії визначення об’єкта, що може бути переданий в оренду</w:t>
      </w:r>
      <w:r>
        <w:rPr>
          <w:rFonts w:ascii="Times New Roman" w:hAnsi="Times New Roman" w:cs="Times New Roman"/>
          <w:sz w:val="24"/>
          <w:szCs w:val="24"/>
          <w:lang w:val="uk-UA"/>
        </w:rPr>
        <w:t xml:space="preserve"> – перенести термін виконання на ІІ півріччя 2021 року.</w:t>
      </w:r>
    </w:p>
    <w:p w:rsidR="002861B2" w:rsidRDefault="002861B2" w:rsidP="002861B2">
      <w:pPr>
        <w:spacing w:after="0" w:line="240" w:lineRule="auto"/>
        <w:jc w:val="both"/>
        <w:rPr>
          <w:rFonts w:ascii="Times New Roman" w:hAnsi="Times New Roman" w:cs="Times New Roman"/>
          <w:sz w:val="24"/>
          <w:szCs w:val="24"/>
          <w:lang w:val="uk-UA"/>
        </w:rPr>
      </w:pPr>
    </w:p>
    <w:p w:rsidR="0036139F" w:rsidRDefault="0036139F" w:rsidP="002861B2">
      <w:pPr>
        <w:spacing w:after="0" w:line="240" w:lineRule="auto"/>
        <w:jc w:val="both"/>
        <w:rPr>
          <w:rFonts w:ascii="Times New Roman" w:hAnsi="Times New Roman" w:cs="Times New Roman"/>
          <w:sz w:val="24"/>
          <w:szCs w:val="24"/>
          <w:lang w:val="uk-UA"/>
        </w:rPr>
      </w:pPr>
    </w:p>
    <w:p w:rsidR="002861B2" w:rsidRDefault="002861B2" w:rsidP="002861B2">
      <w:pPr>
        <w:spacing w:after="0" w:line="240" w:lineRule="auto"/>
        <w:jc w:val="both"/>
        <w:rPr>
          <w:rFonts w:ascii="Times New Roman" w:hAnsi="Times New Roman" w:cs="Times New Roman"/>
          <w:sz w:val="24"/>
          <w:szCs w:val="24"/>
          <w:lang w:val="uk-UA"/>
        </w:rPr>
      </w:pPr>
    </w:p>
    <w:p w:rsidR="0032383B" w:rsidRPr="0032383B" w:rsidRDefault="0032383B" w:rsidP="0032383B">
      <w:pPr>
        <w:spacing w:after="0" w:line="240" w:lineRule="auto"/>
        <w:rPr>
          <w:rFonts w:ascii="Times New Roman" w:hAnsi="Times New Roman"/>
          <w:sz w:val="24"/>
          <w:szCs w:val="24"/>
          <w:lang w:val="uk-UA"/>
        </w:rPr>
      </w:pPr>
      <w:r w:rsidRPr="0032383B">
        <w:rPr>
          <w:rFonts w:ascii="Times New Roman" w:hAnsi="Times New Roman"/>
          <w:sz w:val="24"/>
          <w:szCs w:val="24"/>
          <w:lang w:val="uk-UA"/>
        </w:rPr>
        <w:t>Начальник</w:t>
      </w:r>
      <w:r w:rsidR="0036139F" w:rsidRPr="000D5F50">
        <w:rPr>
          <w:rFonts w:ascii="Times New Roman" w:hAnsi="Times New Roman"/>
          <w:sz w:val="24"/>
          <w:szCs w:val="24"/>
        </w:rPr>
        <w:t xml:space="preserve"> </w:t>
      </w:r>
      <w:r w:rsidRPr="0032383B">
        <w:rPr>
          <w:rFonts w:ascii="Times New Roman" w:hAnsi="Times New Roman"/>
          <w:sz w:val="24"/>
          <w:szCs w:val="24"/>
          <w:lang w:val="uk-UA"/>
        </w:rPr>
        <w:t>управління контролю</w:t>
      </w:r>
      <w:r w:rsidRPr="0032383B">
        <w:rPr>
          <w:rFonts w:ascii="Times New Roman" w:hAnsi="Times New Roman"/>
          <w:sz w:val="24"/>
          <w:szCs w:val="24"/>
          <w:lang w:val="uk-UA"/>
        </w:rPr>
        <w:tab/>
      </w:r>
      <w:r w:rsidRPr="0032383B">
        <w:rPr>
          <w:rFonts w:ascii="Times New Roman" w:hAnsi="Times New Roman"/>
          <w:sz w:val="24"/>
          <w:szCs w:val="24"/>
          <w:lang w:val="uk-UA"/>
        </w:rPr>
        <w:tab/>
      </w:r>
      <w:r w:rsidRPr="0032383B">
        <w:rPr>
          <w:rFonts w:ascii="Times New Roman" w:hAnsi="Times New Roman"/>
          <w:sz w:val="24"/>
          <w:szCs w:val="24"/>
          <w:lang w:val="uk-UA"/>
        </w:rPr>
        <w:tab/>
      </w:r>
      <w:r w:rsidRPr="0032383B">
        <w:rPr>
          <w:rFonts w:ascii="Times New Roman" w:hAnsi="Times New Roman"/>
          <w:sz w:val="24"/>
          <w:szCs w:val="24"/>
          <w:lang w:val="uk-UA"/>
        </w:rPr>
        <w:tab/>
      </w:r>
      <w:r w:rsidRPr="0032383B">
        <w:rPr>
          <w:rFonts w:ascii="Times New Roman" w:hAnsi="Times New Roman"/>
          <w:sz w:val="24"/>
          <w:szCs w:val="24"/>
          <w:lang w:val="uk-UA"/>
        </w:rPr>
        <w:tab/>
      </w:r>
      <w:r w:rsidRPr="0032383B">
        <w:rPr>
          <w:rFonts w:ascii="Times New Roman" w:hAnsi="Times New Roman"/>
          <w:sz w:val="24"/>
          <w:szCs w:val="24"/>
          <w:lang w:val="uk-UA"/>
        </w:rPr>
        <w:tab/>
        <w:t>Р</w:t>
      </w:r>
      <w:r w:rsidR="00AD25AB">
        <w:rPr>
          <w:rFonts w:ascii="Times New Roman" w:hAnsi="Times New Roman"/>
          <w:sz w:val="24"/>
          <w:szCs w:val="24"/>
          <w:lang w:val="uk-UA"/>
        </w:rPr>
        <w:t xml:space="preserve">услан </w:t>
      </w:r>
      <w:r w:rsidRPr="0032383B">
        <w:rPr>
          <w:rFonts w:ascii="Times New Roman" w:hAnsi="Times New Roman"/>
          <w:sz w:val="24"/>
          <w:szCs w:val="24"/>
          <w:lang w:val="uk-UA"/>
        </w:rPr>
        <w:t>Я</w:t>
      </w:r>
      <w:r w:rsidR="00AD25AB">
        <w:rPr>
          <w:rFonts w:ascii="Times New Roman" w:hAnsi="Times New Roman"/>
          <w:sz w:val="24"/>
          <w:szCs w:val="24"/>
          <w:lang w:val="uk-UA"/>
        </w:rPr>
        <w:t>КИМЕЦЬ</w:t>
      </w:r>
    </w:p>
    <w:sectPr w:rsidR="0032383B" w:rsidRPr="0032383B" w:rsidSect="001072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2079F"/>
    <w:multiLevelType w:val="hybridMultilevel"/>
    <w:tmpl w:val="400A40A6"/>
    <w:lvl w:ilvl="0" w:tplc="D94A83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2566BE7"/>
    <w:multiLevelType w:val="hybridMultilevel"/>
    <w:tmpl w:val="EA7087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572FE9"/>
    <w:multiLevelType w:val="hybridMultilevel"/>
    <w:tmpl w:val="C85AB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7D37F0"/>
    <w:multiLevelType w:val="hybridMultilevel"/>
    <w:tmpl w:val="EEA23BFC"/>
    <w:lvl w:ilvl="0" w:tplc="5D9218D4">
      <w:start w:val="2"/>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5D123852"/>
    <w:multiLevelType w:val="hybridMultilevel"/>
    <w:tmpl w:val="B83A27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DC23509"/>
    <w:multiLevelType w:val="hybridMultilevel"/>
    <w:tmpl w:val="04241244"/>
    <w:lvl w:ilvl="0" w:tplc="11902D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31C695E"/>
    <w:multiLevelType w:val="hybridMultilevel"/>
    <w:tmpl w:val="522A670A"/>
    <w:lvl w:ilvl="0" w:tplc="57B644C2">
      <w:start w:val="1"/>
      <w:numFmt w:val="decimal"/>
      <w:lvlText w:val="%1."/>
      <w:lvlJc w:val="righ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42065F4"/>
    <w:multiLevelType w:val="hybridMultilevel"/>
    <w:tmpl w:val="FE42C0D6"/>
    <w:lvl w:ilvl="0" w:tplc="57B644C2">
      <w:start w:val="1"/>
      <w:numFmt w:val="decimal"/>
      <w:lvlText w:val="%1."/>
      <w:lvlJc w:val="righ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E5341A"/>
    <w:multiLevelType w:val="hybridMultilevel"/>
    <w:tmpl w:val="F16A1432"/>
    <w:lvl w:ilvl="0" w:tplc="57B644C2">
      <w:start w:val="1"/>
      <w:numFmt w:val="decimal"/>
      <w:lvlText w:val="%1."/>
      <w:lvlJc w:val="righ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9EC"/>
    <w:rsid w:val="000D5F50"/>
    <w:rsid w:val="000F3357"/>
    <w:rsid w:val="000F48FA"/>
    <w:rsid w:val="001072AF"/>
    <w:rsid w:val="0016644D"/>
    <w:rsid w:val="001B128A"/>
    <w:rsid w:val="001B5475"/>
    <w:rsid w:val="001C71DC"/>
    <w:rsid w:val="002634C5"/>
    <w:rsid w:val="002763CF"/>
    <w:rsid w:val="002861B2"/>
    <w:rsid w:val="002B2456"/>
    <w:rsid w:val="002B62BF"/>
    <w:rsid w:val="002C07E8"/>
    <w:rsid w:val="002C4EE9"/>
    <w:rsid w:val="0032383B"/>
    <w:rsid w:val="003313E6"/>
    <w:rsid w:val="0036034C"/>
    <w:rsid w:val="0036139F"/>
    <w:rsid w:val="003A1A6F"/>
    <w:rsid w:val="003D59CA"/>
    <w:rsid w:val="00411085"/>
    <w:rsid w:val="004A3B40"/>
    <w:rsid w:val="004F68DB"/>
    <w:rsid w:val="00512D50"/>
    <w:rsid w:val="00524F8A"/>
    <w:rsid w:val="00526B6E"/>
    <w:rsid w:val="005914F9"/>
    <w:rsid w:val="00596475"/>
    <w:rsid w:val="00603D72"/>
    <w:rsid w:val="00654857"/>
    <w:rsid w:val="00675160"/>
    <w:rsid w:val="006C7C70"/>
    <w:rsid w:val="00727B2B"/>
    <w:rsid w:val="0078437B"/>
    <w:rsid w:val="007A4534"/>
    <w:rsid w:val="008162A9"/>
    <w:rsid w:val="00833448"/>
    <w:rsid w:val="00841153"/>
    <w:rsid w:val="008434C3"/>
    <w:rsid w:val="008B409D"/>
    <w:rsid w:val="008C3EFB"/>
    <w:rsid w:val="008D4A10"/>
    <w:rsid w:val="0094350C"/>
    <w:rsid w:val="00961ED7"/>
    <w:rsid w:val="009761C2"/>
    <w:rsid w:val="00A04404"/>
    <w:rsid w:val="00A15204"/>
    <w:rsid w:val="00A8792F"/>
    <w:rsid w:val="00AD25AB"/>
    <w:rsid w:val="00B258D1"/>
    <w:rsid w:val="00B71481"/>
    <w:rsid w:val="00B75C3F"/>
    <w:rsid w:val="00B805FF"/>
    <w:rsid w:val="00BB4829"/>
    <w:rsid w:val="00BC1F8E"/>
    <w:rsid w:val="00BD1FCD"/>
    <w:rsid w:val="00C736E9"/>
    <w:rsid w:val="00CA70F5"/>
    <w:rsid w:val="00CE76FD"/>
    <w:rsid w:val="00D279EC"/>
    <w:rsid w:val="00D517ED"/>
    <w:rsid w:val="00DF12D7"/>
    <w:rsid w:val="00DF6D05"/>
    <w:rsid w:val="00E6415A"/>
    <w:rsid w:val="00EA060B"/>
    <w:rsid w:val="00EA4653"/>
    <w:rsid w:val="00EE4BBC"/>
    <w:rsid w:val="00F7141F"/>
    <w:rsid w:val="00F8489F"/>
    <w:rsid w:val="00F9548B"/>
    <w:rsid w:val="00F9735E"/>
    <w:rsid w:val="00FA041A"/>
    <w:rsid w:val="00FB534C"/>
    <w:rsid w:val="00FB6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F0FCF4-1478-4183-A5DC-20DD6BFF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72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62BF"/>
    <w:pPr>
      <w:ind w:left="720"/>
      <w:contextualSpacing/>
    </w:pPr>
  </w:style>
  <w:style w:type="character" w:styleId="a4">
    <w:name w:val="Hyperlink"/>
    <w:rsid w:val="002C07E8"/>
    <w:rPr>
      <w:rFonts w:cs="Times New Roman"/>
      <w:color w:val="0563C1"/>
      <w:u w:val="single"/>
    </w:rPr>
  </w:style>
  <w:style w:type="character" w:customStyle="1" w:styleId="rvts23">
    <w:name w:val="rvts23"/>
    <w:rsid w:val="00EE4BBC"/>
    <w:rPr>
      <w:rFonts w:cs="Times New Roman"/>
    </w:rPr>
  </w:style>
  <w:style w:type="character" w:customStyle="1" w:styleId="fontstyle01">
    <w:name w:val="fontstyle01"/>
    <w:rsid w:val="002861B2"/>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1965AA-28A0-4EA3-BFBB-5EADE2B34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5366</Words>
  <Characters>30588</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2021-03-10T10:55:00Z</cp:lastPrinted>
  <dcterms:created xsi:type="dcterms:W3CDTF">2021-06-01T06:55:00Z</dcterms:created>
  <dcterms:modified xsi:type="dcterms:W3CDTF">2021-06-01T06:55:00Z</dcterms:modified>
</cp:coreProperties>
</file>